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18F4" w14:textId="77777777" w:rsidR="00015812" w:rsidRDefault="00015812">
      <w:pPr>
        <w:jc w:val="right"/>
        <w:rPr>
          <w:sz w:val="20"/>
        </w:rPr>
      </w:pPr>
      <w:r>
        <w:rPr>
          <w:sz w:val="20"/>
        </w:rPr>
        <w:t>Hmwk: pg 127 # 1, 2, 3, 4, 5, 7, pg 122 # 1ad, 2, 3ab, 4a, 5, 7bc</w:t>
      </w:r>
    </w:p>
    <w:p w14:paraId="49B4166A" w14:textId="77777777" w:rsidR="00015812" w:rsidRDefault="00015812">
      <w:pPr>
        <w:jc w:val="center"/>
        <w:rPr>
          <w:b/>
          <w:bCs/>
          <w:sz w:val="16"/>
          <w:u w:val="single"/>
        </w:rPr>
      </w:pPr>
    </w:p>
    <w:p w14:paraId="1CCCCF2E" w14:textId="77777777" w:rsidR="00015812" w:rsidRDefault="0001581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Exploring Polynomial Functions</w:t>
      </w:r>
    </w:p>
    <w:p w14:paraId="7834D60C" w14:textId="77777777" w:rsidR="00015812" w:rsidRDefault="00015812">
      <w:pPr>
        <w:jc w:val="center"/>
        <w:rPr>
          <w:b/>
          <w:bCs/>
          <w:sz w:val="16"/>
          <w:u w:val="single"/>
        </w:rPr>
      </w:pPr>
    </w:p>
    <w:p w14:paraId="1E048F5C" w14:textId="77777777" w:rsidR="00015812" w:rsidRDefault="00015812">
      <w:pPr>
        <w:rPr>
          <w:sz w:val="32"/>
        </w:rPr>
      </w:pPr>
      <w:r>
        <w:rPr>
          <w:sz w:val="32"/>
        </w:rPr>
        <w:t xml:space="preserve">Polynomial Function - A function of the form </w:t>
      </w:r>
    </w:p>
    <w:p w14:paraId="2FFC7FC9" w14:textId="77777777" w:rsidR="00015812" w:rsidRDefault="00015812">
      <w:pPr>
        <w:rPr>
          <w:sz w:val="32"/>
          <w:vertAlign w:val="subscript"/>
        </w:rPr>
      </w:pPr>
      <w:r>
        <w:rPr>
          <w:sz w:val="32"/>
        </w:rPr>
        <w:t>f(x) = a</w:t>
      </w:r>
      <w:r>
        <w:rPr>
          <w:sz w:val="32"/>
          <w:vertAlign w:val="subscript"/>
        </w:rPr>
        <w:t>n</w:t>
      </w:r>
      <w:r>
        <w:rPr>
          <w:sz w:val="32"/>
        </w:rPr>
        <w:t>x</w:t>
      </w:r>
      <w:r>
        <w:rPr>
          <w:sz w:val="32"/>
          <w:vertAlign w:val="superscript"/>
        </w:rPr>
        <w:t>n</w:t>
      </w:r>
      <w:r>
        <w:rPr>
          <w:sz w:val="32"/>
        </w:rPr>
        <w:t xml:space="preserve"> + a</w:t>
      </w:r>
      <w:r>
        <w:rPr>
          <w:sz w:val="32"/>
          <w:vertAlign w:val="subscript"/>
        </w:rPr>
        <w:t>n-1</w:t>
      </w:r>
      <w:r>
        <w:rPr>
          <w:sz w:val="32"/>
        </w:rPr>
        <w:t>x</w:t>
      </w:r>
      <w:r>
        <w:rPr>
          <w:sz w:val="32"/>
          <w:vertAlign w:val="superscript"/>
        </w:rPr>
        <w:t>n-1</w:t>
      </w:r>
      <w:r>
        <w:rPr>
          <w:sz w:val="32"/>
        </w:rPr>
        <w:t xml:space="preserve"> + a</w:t>
      </w:r>
      <w:r>
        <w:rPr>
          <w:sz w:val="32"/>
          <w:vertAlign w:val="subscript"/>
        </w:rPr>
        <w:t>n-2</w:t>
      </w:r>
      <w:r>
        <w:rPr>
          <w:sz w:val="32"/>
        </w:rPr>
        <w:t>x</w:t>
      </w:r>
      <w:r>
        <w:rPr>
          <w:sz w:val="32"/>
          <w:vertAlign w:val="superscript"/>
        </w:rPr>
        <w:t>n-2</w:t>
      </w:r>
      <w:r>
        <w:rPr>
          <w:sz w:val="32"/>
        </w:rPr>
        <w:t xml:space="preserve"> + a</w:t>
      </w:r>
      <w:r>
        <w:rPr>
          <w:sz w:val="32"/>
          <w:vertAlign w:val="subscript"/>
        </w:rPr>
        <w:t>n-3</w:t>
      </w:r>
      <w:r>
        <w:rPr>
          <w:sz w:val="32"/>
        </w:rPr>
        <w:t>x</w:t>
      </w:r>
      <w:r>
        <w:rPr>
          <w:sz w:val="32"/>
          <w:vertAlign w:val="superscript"/>
        </w:rPr>
        <w:t>n-3</w:t>
      </w:r>
      <w:r>
        <w:rPr>
          <w:sz w:val="32"/>
        </w:rPr>
        <w:t xml:space="preserve"> + ... + a</w:t>
      </w:r>
      <w:r>
        <w:rPr>
          <w:sz w:val="32"/>
          <w:vertAlign w:val="subscript"/>
        </w:rPr>
        <w:t>2</w:t>
      </w:r>
      <w:r>
        <w:rPr>
          <w:sz w:val="32"/>
        </w:rPr>
        <w:t>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a</w:t>
      </w:r>
      <w:r>
        <w:rPr>
          <w:sz w:val="32"/>
          <w:vertAlign w:val="subscript"/>
        </w:rPr>
        <w:t>1</w:t>
      </w:r>
      <w:r>
        <w:rPr>
          <w:sz w:val="32"/>
        </w:rPr>
        <w:t>x</w:t>
      </w:r>
      <w:r>
        <w:rPr>
          <w:sz w:val="32"/>
          <w:vertAlign w:val="superscript"/>
        </w:rPr>
        <w:t>1</w:t>
      </w:r>
      <w:r>
        <w:rPr>
          <w:sz w:val="32"/>
        </w:rPr>
        <w:t xml:space="preserve"> + a</w:t>
      </w:r>
      <w:r>
        <w:rPr>
          <w:sz w:val="32"/>
          <w:vertAlign w:val="subscript"/>
        </w:rPr>
        <w:t>0</w:t>
      </w:r>
    </w:p>
    <w:p w14:paraId="04BF00D0" w14:textId="77777777" w:rsidR="00015812" w:rsidRDefault="00015812">
      <w:pPr>
        <w:rPr>
          <w:sz w:val="32"/>
        </w:rPr>
      </w:pPr>
      <w:r>
        <w:rPr>
          <w:sz w:val="32"/>
        </w:rPr>
        <w:t>such that</w:t>
      </w:r>
    </w:p>
    <w:p w14:paraId="2E8EE748" w14:textId="77777777" w:rsidR="00015812" w:rsidRDefault="0001581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</w:t>
      </w:r>
      <w:r>
        <w:rPr>
          <w:sz w:val="32"/>
          <w:vertAlign w:val="subscript"/>
        </w:rPr>
        <w:t>n</w:t>
      </w:r>
      <w:r>
        <w:rPr>
          <w:sz w:val="32"/>
        </w:rPr>
        <w:t>, a</w:t>
      </w:r>
      <w:r>
        <w:rPr>
          <w:sz w:val="32"/>
          <w:vertAlign w:val="subscript"/>
        </w:rPr>
        <w:t xml:space="preserve">n-1, </w:t>
      </w:r>
      <w:r>
        <w:rPr>
          <w:sz w:val="32"/>
        </w:rPr>
        <w:t>a</w:t>
      </w:r>
      <w:r>
        <w:rPr>
          <w:sz w:val="32"/>
          <w:vertAlign w:val="subscript"/>
        </w:rPr>
        <w:t xml:space="preserve">n-2, </w:t>
      </w:r>
      <w:r>
        <w:rPr>
          <w:sz w:val="32"/>
        </w:rPr>
        <w:t>a</w:t>
      </w:r>
      <w:r>
        <w:rPr>
          <w:sz w:val="32"/>
          <w:vertAlign w:val="subscript"/>
        </w:rPr>
        <w:t>n-3</w:t>
      </w:r>
      <w:r>
        <w:rPr>
          <w:sz w:val="32"/>
        </w:rPr>
        <w:t>, ..., a</w:t>
      </w:r>
      <w:r>
        <w:rPr>
          <w:sz w:val="32"/>
          <w:vertAlign w:val="subscript"/>
        </w:rPr>
        <w:t xml:space="preserve">2, </w:t>
      </w:r>
      <w:r>
        <w:rPr>
          <w:sz w:val="32"/>
        </w:rPr>
        <w:t>a</w:t>
      </w:r>
      <w:r>
        <w:rPr>
          <w:sz w:val="32"/>
          <w:vertAlign w:val="subscript"/>
        </w:rPr>
        <w:t xml:space="preserve">1, </w:t>
      </w:r>
      <w:r>
        <w:rPr>
          <w:sz w:val="32"/>
        </w:rPr>
        <w:t>a</w:t>
      </w:r>
      <w:r>
        <w:rPr>
          <w:sz w:val="32"/>
          <w:vertAlign w:val="subscript"/>
        </w:rPr>
        <w:t>0</w:t>
      </w:r>
      <w:r>
        <w:rPr>
          <w:sz w:val="32"/>
        </w:rPr>
        <w:t xml:space="preserve"> are all real numbers.</w:t>
      </w:r>
    </w:p>
    <w:p w14:paraId="3B4B8614" w14:textId="77777777" w:rsidR="00015812" w:rsidRDefault="0001581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n is a whole number; recall that whole numbers exclude negatives.</w:t>
      </w:r>
    </w:p>
    <w:p w14:paraId="5B638DB2" w14:textId="77777777" w:rsidR="00015812" w:rsidRDefault="00015812">
      <w:pPr>
        <w:rPr>
          <w:sz w:val="32"/>
        </w:rPr>
      </w:pPr>
    </w:p>
    <w:p w14:paraId="153FDD1A" w14:textId="4A04770D" w:rsidR="00015812" w:rsidRDefault="00015812">
      <w:pPr>
        <w:rPr>
          <w:sz w:val="32"/>
        </w:rPr>
      </w:pPr>
      <w:r>
        <w:rPr>
          <w:sz w:val="32"/>
        </w:rPr>
        <w:t xml:space="preserve">Polynomial functions are </w:t>
      </w:r>
      <w:r w:rsidR="003D76C5">
        <w:rPr>
          <w:sz w:val="32"/>
        </w:rPr>
        <w:t xml:space="preserve">often </w:t>
      </w:r>
      <w:r>
        <w:rPr>
          <w:sz w:val="32"/>
        </w:rPr>
        <w:t>written with the powers arranged in descending order. For example;</w:t>
      </w:r>
    </w:p>
    <w:p w14:paraId="5F276045" w14:textId="77777777" w:rsidR="00016B64" w:rsidRPr="00016B64" w:rsidRDefault="00016B64">
      <w:pPr>
        <w:jc w:val="center"/>
        <w:rPr>
          <w:sz w:val="16"/>
        </w:rPr>
      </w:pPr>
    </w:p>
    <w:p w14:paraId="222888F9" w14:textId="686B7ACF" w:rsidR="00015812" w:rsidRPr="00016B64" w:rsidRDefault="00016B64" w:rsidP="00016B64">
      <w:pPr>
        <w:ind w:left="2160" w:firstLine="720"/>
        <w:jc w:val="center"/>
        <w:rPr>
          <w:rFonts w:ascii="Cambria Math" w:hAnsi="Cambria Math"/>
          <w:sz w:val="3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f(x) = 3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</w:rPr>
            <m:t xml:space="preserve"> + 5x - 6</m:t>
          </m:r>
        </m:oMath>
      </m:oMathPara>
    </w:p>
    <w:p w14:paraId="081B8137" w14:textId="60132B86" w:rsidR="00015812" w:rsidRPr="00016B64" w:rsidRDefault="00016B64">
      <w:pPr>
        <w:jc w:val="center"/>
        <w:rPr>
          <w:rFonts w:ascii="Cambria Math" w:hAnsi="Cambria Math"/>
          <w:sz w:val="32"/>
          <w:oMath/>
        </w:rPr>
      </w:pPr>
      <m:oMathPara>
        <m:oMath>
          <m:r>
            <w:rPr>
              <w:rFonts w:ascii="Cambria Math" w:hAnsi="Cambria Math"/>
              <w:sz w:val="32"/>
            </w:rPr>
            <m:t>g(x) = 4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</w:rPr>
            <m:t xml:space="preserve"> - 3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</w:rPr>
            <m:t xml:space="preserve"> + 2x - 1</m:t>
          </m:r>
        </m:oMath>
      </m:oMathPara>
    </w:p>
    <w:p w14:paraId="2238DCC5" w14:textId="03CB4D18" w:rsidR="00015812" w:rsidRPr="00016B64" w:rsidRDefault="00016B64" w:rsidP="00016B64">
      <w:pPr>
        <w:ind w:left="2160" w:firstLine="720"/>
        <w:jc w:val="center"/>
        <w:rPr>
          <w:rFonts w:ascii="Cambria Math" w:hAnsi="Cambria Math"/>
          <w:sz w:val="3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h(x) = -3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</w:rPr>
                <m:t>8</m:t>
              </m:r>
            </m:sup>
          </m:sSup>
          <m:r>
            <w:rPr>
              <w:rFonts w:ascii="Cambria Math" w:hAnsi="Cambria Math"/>
              <w:sz w:val="32"/>
            </w:rPr>
            <m:t xml:space="preserve"> - 2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</w:rPr>
            <m:t xml:space="preserve"> + 5.8</m:t>
          </m:r>
        </m:oMath>
      </m:oMathPara>
    </w:p>
    <w:p w14:paraId="7A7A3779" w14:textId="77777777" w:rsidR="00015812" w:rsidRDefault="00015812">
      <w:pPr>
        <w:rPr>
          <w:sz w:val="32"/>
        </w:rPr>
      </w:pPr>
    </w:p>
    <w:p w14:paraId="3DAF08DB" w14:textId="77777777" w:rsidR="00015812" w:rsidRDefault="00015812">
      <w:pPr>
        <w:rPr>
          <w:sz w:val="32"/>
          <w:u w:val="single"/>
        </w:rPr>
      </w:pPr>
      <w:r>
        <w:rPr>
          <w:sz w:val="32"/>
          <w:u w:val="single"/>
        </w:rPr>
        <w:t>Investigation</w:t>
      </w:r>
    </w:p>
    <w:p w14:paraId="7EF3829C" w14:textId="77777777" w:rsidR="00015812" w:rsidRDefault="00015812">
      <w:pPr>
        <w:rPr>
          <w:sz w:val="32"/>
        </w:rPr>
      </w:pPr>
    </w:p>
    <w:p w14:paraId="2F34CB21" w14:textId="77777777" w:rsidR="00016B64" w:rsidRDefault="00015812" w:rsidP="00016B64">
      <w:pPr>
        <w:rPr>
          <w:sz w:val="32"/>
        </w:rPr>
      </w:pPr>
      <w:r>
        <w:rPr>
          <w:sz w:val="32"/>
        </w:rPr>
        <w:t>Graph the following polynomial functions and state the domain and range:</w:t>
      </w:r>
    </w:p>
    <w:p w14:paraId="12A7C93F" w14:textId="77777777" w:rsidR="00016B64" w:rsidRDefault="00016B64" w:rsidP="00016B64">
      <w:pPr>
        <w:rPr>
          <w:sz w:val="32"/>
        </w:rPr>
      </w:pPr>
    </w:p>
    <w:p w14:paraId="7E685EE9" w14:textId="4204CE6E" w:rsidR="00015812" w:rsidRPr="00016B64" w:rsidRDefault="00016B64" w:rsidP="00016B64">
      <w:pPr>
        <w:ind w:left="-709" w:right="-999"/>
        <w:rPr>
          <w:sz w:val="28"/>
          <w:szCs w:val="28"/>
        </w:rPr>
      </w:pPr>
      <w:r w:rsidRPr="00016B64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156DFA" wp14:editId="335FF840">
                <wp:simplePos x="0" y="0"/>
                <wp:positionH relativeFrom="column">
                  <wp:posOffset>3924300</wp:posOffset>
                </wp:positionH>
                <wp:positionV relativeFrom="paragraph">
                  <wp:posOffset>93345</wp:posOffset>
                </wp:positionV>
                <wp:extent cx="2514600" cy="2171700"/>
                <wp:effectExtent l="0" t="635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B2F75" w14:textId="77777777" w:rsidR="00015812" w:rsidRDefault="00015812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DAD3B" w14:textId="77777777" w:rsidR="00015812" w:rsidRDefault="00015812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56DFA" id="Group 6" o:spid="_x0000_s1026" style="position:absolute;left:0;text-align:left;margin-left:309pt;margin-top:7.35pt;width:198pt;height:171pt;z-index:-25165824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8" r:href="rId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BCB2F75" w14:textId="77777777" w:rsidR="00015812" w:rsidRDefault="00015812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18DAD3B" w14:textId="77777777" w:rsidR="00015812" w:rsidRDefault="00015812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16B64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28AEEA" wp14:editId="25786DF8">
                <wp:simplePos x="0" y="0"/>
                <wp:positionH relativeFrom="column">
                  <wp:posOffset>419100</wp:posOffset>
                </wp:positionH>
                <wp:positionV relativeFrom="paragraph">
                  <wp:posOffset>168024</wp:posOffset>
                </wp:positionV>
                <wp:extent cx="2514600" cy="217170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9AA10" w14:textId="77777777" w:rsidR="00015812" w:rsidRDefault="00015812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A07B4" w14:textId="77777777" w:rsidR="00015812" w:rsidRDefault="00015812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8AEEA" id="Group 2" o:spid="_x0000_s1030" style="position:absolute;left:0;text-align:left;margin-left:33pt;margin-top:13.25pt;width:198pt;height:171pt;z-index:-25165926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D+gFYd4AAAAAkBAAAPAAAAZHJzL2Rv&#10;d25yZXYueG1sTI9BS8NAEIXvgv9hGcGb3SQ1S4mZlFLUUxFsBfE2TaZJaHY3ZLdJ+u9dT/b45g3v&#10;fS9fz7oTIw+utQYhXkQg2JS2ak2N8HV4e1qBcJ5MRZ01jHBlB+vi/i6nrLKT+eRx72sRQozLCKHx&#10;vs+kdGXDmtzC9myCd7KDJh/kUMtqoCmE604mUaSkptaEhoZ63jZcnvcXjfA+0bRZxq/j7nzaXn8O&#10;6cf3LmbEx4d58wLC8+z/n+EPP6BDEZiO9mIqJzoEpcIUj5CoFETwn1USDkeEpVqlIItc3i4ofgE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">
                <v:shape id="Picture 3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8" r:href="rId10"/>
                </v:shape>
                <v:shape id="Text Box 4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C09AA10" w14:textId="77777777" w:rsidR="00015812" w:rsidRDefault="00015812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D8A07B4" w14:textId="77777777" w:rsidR="00015812" w:rsidRDefault="00015812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5812" w:rsidRPr="00016B64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 xml:space="preserve">f(x) 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-3x + 3</m:t>
        </m:r>
      </m:oMath>
      <w:r w:rsidR="00015812" w:rsidRPr="00016B64">
        <w:rPr>
          <w:sz w:val="28"/>
          <w:szCs w:val="28"/>
        </w:rPr>
        <w:tab/>
      </w:r>
      <w:r w:rsidRPr="00016B6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016B64">
        <w:rPr>
          <w:sz w:val="28"/>
          <w:szCs w:val="28"/>
        </w:rPr>
        <w:t xml:space="preserve">  </w:t>
      </w:r>
      <w:r w:rsidR="00015812" w:rsidRPr="00016B64">
        <w:rPr>
          <w:sz w:val="28"/>
          <w:szCs w:val="28"/>
        </w:rPr>
        <w:t>b</w:t>
      </w:r>
      <w:proofErr w:type="gramEnd"/>
      <w:r w:rsidR="00015812" w:rsidRPr="00016B64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f(x) 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- 4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- 2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+12x + 2</m:t>
        </m:r>
      </m:oMath>
    </w:p>
    <w:tbl>
      <w:tblPr>
        <w:tblpPr w:leftFromText="180" w:rightFromText="180" w:vertAnchor="text" w:horzAnchor="page" w:tblpX="1153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</w:tblGrid>
      <w:tr w:rsidR="00015812" w14:paraId="3079B938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050E101A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20" w:type="dxa"/>
          </w:tcPr>
          <w:p w14:paraId="078C67E0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f(x)</w:t>
            </w:r>
          </w:p>
        </w:tc>
      </w:tr>
      <w:tr w:rsidR="00015812" w14:paraId="1EE12435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48C35FB4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-3</w:t>
            </w:r>
          </w:p>
        </w:tc>
        <w:tc>
          <w:tcPr>
            <w:tcW w:w="720" w:type="dxa"/>
          </w:tcPr>
          <w:p w14:paraId="0A3B4560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-15</w:t>
            </w:r>
          </w:p>
        </w:tc>
      </w:tr>
      <w:tr w:rsidR="00015812" w14:paraId="73FA27D7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E36BECD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-2</w:t>
            </w:r>
          </w:p>
        </w:tc>
        <w:tc>
          <w:tcPr>
            <w:tcW w:w="720" w:type="dxa"/>
          </w:tcPr>
          <w:p w14:paraId="55428521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15812" w14:paraId="1826596C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5ED74FAD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-1</w:t>
            </w:r>
          </w:p>
        </w:tc>
        <w:tc>
          <w:tcPr>
            <w:tcW w:w="720" w:type="dxa"/>
          </w:tcPr>
          <w:p w14:paraId="05188155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15812" w14:paraId="545B4706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124138E9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20" w:type="dxa"/>
          </w:tcPr>
          <w:p w14:paraId="6B3110B8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15812" w14:paraId="3104C8E4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4CC08579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20" w:type="dxa"/>
          </w:tcPr>
          <w:p w14:paraId="10CD5A10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15812" w14:paraId="268AFD8F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1F9BABB2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20" w:type="dxa"/>
          </w:tcPr>
          <w:p w14:paraId="32168F7A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15812" w14:paraId="0D50FD88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D2E204E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20" w:type="dxa"/>
          </w:tcPr>
          <w:p w14:paraId="2D9A2382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</w:tr>
    </w:tbl>
    <w:p w14:paraId="771B12EF" w14:textId="77777777" w:rsidR="00015812" w:rsidRPr="00015812" w:rsidRDefault="00015812" w:rsidP="00015812">
      <w:pPr>
        <w:rPr>
          <w:vanish/>
        </w:rPr>
      </w:pPr>
    </w:p>
    <w:tbl>
      <w:tblPr>
        <w:tblpPr w:leftFromText="180" w:rightFromText="180" w:vertAnchor="text" w:horzAnchor="page" w:tblpX="6373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</w:tblGrid>
      <w:tr w:rsidR="00015812" w14:paraId="3819A9DD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64B2546E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900" w:type="dxa"/>
          </w:tcPr>
          <w:p w14:paraId="285DF8AC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f(x)</w:t>
            </w:r>
          </w:p>
        </w:tc>
      </w:tr>
      <w:tr w:rsidR="00015812" w14:paraId="5A8F3616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4B9652C9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-3</w:t>
            </w:r>
          </w:p>
        </w:tc>
        <w:tc>
          <w:tcPr>
            <w:tcW w:w="900" w:type="dxa"/>
            <w:vAlign w:val="bottom"/>
          </w:tcPr>
          <w:p w14:paraId="60F2B824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137</w:t>
            </w:r>
          </w:p>
        </w:tc>
      </w:tr>
      <w:tr w:rsidR="00015812" w14:paraId="28939A8B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431AD13E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-2</w:t>
            </w:r>
          </w:p>
        </w:tc>
        <w:tc>
          <w:tcPr>
            <w:tcW w:w="900" w:type="dxa"/>
            <w:vAlign w:val="bottom"/>
          </w:tcPr>
          <w:p w14:paraId="76DA1CE6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18</w:t>
            </w:r>
          </w:p>
        </w:tc>
      </w:tr>
      <w:tr w:rsidR="00015812" w14:paraId="743A7572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419C8B0E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-1</w:t>
            </w:r>
          </w:p>
        </w:tc>
        <w:tc>
          <w:tcPr>
            <w:tcW w:w="900" w:type="dxa"/>
            <w:vAlign w:val="bottom"/>
          </w:tcPr>
          <w:p w14:paraId="2D8F79A5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-7</w:t>
            </w:r>
          </w:p>
        </w:tc>
      </w:tr>
      <w:tr w:rsidR="00015812" w14:paraId="201D5333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01B893B3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2106E21E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2</w:t>
            </w:r>
          </w:p>
        </w:tc>
      </w:tr>
      <w:tr w:rsidR="00015812" w14:paraId="381C385C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200D7BC9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14:paraId="40528099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9</w:t>
            </w:r>
          </w:p>
        </w:tc>
      </w:tr>
      <w:tr w:rsidR="00015812" w14:paraId="5DA007F4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2DAB05E7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14:paraId="150E38A6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2</w:t>
            </w:r>
          </w:p>
        </w:tc>
      </w:tr>
      <w:tr w:rsidR="00015812" w14:paraId="286EE2C0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5F5DF8B3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14:paraId="331ADBCC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-7</w:t>
            </w:r>
          </w:p>
        </w:tc>
      </w:tr>
      <w:tr w:rsidR="00015812" w14:paraId="6565C8DA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40FD97B9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4</w:t>
            </w:r>
          </w:p>
        </w:tc>
        <w:tc>
          <w:tcPr>
            <w:tcW w:w="900" w:type="dxa"/>
            <w:vAlign w:val="bottom"/>
          </w:tcPr>
          <w:p w14:paraId="5BB261FB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18</w:t>
            </w:r>
          </w:p>
        </w:tc>
      </w:tr>
    </w:tbl>
    <w:p w14:paraId="0CD737E7" w14:textId="77777777" w:rsidR="00015812" w:rsidRDefault="00015812">
      <w:pPr>
        <w:tabs>
          <w:tab w:val="left" w:pos="508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37885131" w14:textId="77777777" w:rsidR="00015812" w:rsidRDefault="00015812">
      <w:pPr>
        <w:tabs>
          <w:tab w:val="left" w:pos="508"/>
        </w:tabs>
        <w:rPr>
          <w:sz w:val="32"/>
        </w:rPr>
      </w:pPr>
    </w:p>
    <w:p w14:paraId="039F8817" w14:textId="77777777" w:rsidR="00015812" w:rsidRDefault="00015812">
      <w:pPr>
        <w:tabs>
          <w:tab w:val="left" w:pos="508"/>
        </w:tabs>
        <w:rPr>
          <w:sz w:val="32"/>
        </w:rPr>
      </w:pPr>
    </w:p>
    <w:p w14:paraId="1A34922E" w14:textId="77777777" w:rsidR="00015812" w:rsidRDefault="00015812">
      <w:pPr>
        <w:tabs>
          <w:tab w:val="left" w:pos="508"/>
        </w:tabs>
        <w:rPr>
          <w:sz w:val="32"/>
        </w:rPr>
      </w:pPr>
    </w:p>
    <w:p w14:paraId="6DD8AE8C" w14:textId="77777777" w:rsidR="00015812" w:rsidRDefault="00015812">
      <w:pPr>
        <w:rPr>
          <w:sz w:val="32"/>
        </w:rPr>
      </w:pPr>
    </w:p>
    <w:p w14:paraId="2CAD27C6" w14:textId="77777777" w:rsidR="00015812" w:rsidRDefault="00015812">
      <w:pPr>
        <w:rPr>
          <w:sz w:val="32"/>
        </w:rPr>
      </w:pPr>
    </w:p>
    <w:p w14:paraId="09DB9499" w14:textId="77777777" w:rsidR="00015812" w:rsidRDefault="00015812">
      <w:pPr>
        <w:rPr>
          <w:sz w:val="32"/>
        </w:rPr>
      </w:pPr>
    </w:p>
    <w:p w14:paraId="47E077DD" w14:textId="77777777" w:rsidR="00015812" w:rsidRDefault="00015812">
      <w:pPr>
        <w:rPr>
          <w:sz w:val="32"/>
        </w:rPr>
      </w:pPr>
    </w:p>
    <w:p w14:paraId="096341AA" w14:textId="77777777" w:rsidR="00015812" w:rsidRDefault="00015812">
      <w:pPr>
        <w:rPr>
          <w:sz w:val="32"/>
        </w:rPr>
      </w:pPr>
    </w:p>
    <w:p w14:paraId="3FDACB35" w14:textId="77777777" w:rsidR="00015812" w:rsidRDefault="00015812">
      <w:pPr>
        <w:rPr>
          <w:sz w:val="32"/>
        </w:rPr>
      </w:pPr>
    </w:p>
    <w:p w14:paraId="47B28FCA" w14:textId="77777777" w:rsidR="00015812" w:rsidRDefault="00015812">
      <w:pPr>
        <w:rPr>
          <w:sz w:val="32"/>
        </w:rPr>
      </w:pPr>
      <w:r>
        <w:rPr>
          <w:sz w:val="32"/>
        </w:rPr>
        <w:t>Domain: 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Domain: __________</w:t>
      </w:r>
    </w:p>
    <w:p w14:paraId="28430290" w14:textId="77777777" w:rsidR="00015812" w:rsidRDefault="00015812">
      <w:pPr>
        <w:rPr>
          <w:sz w:val="32"/>
        </w:rPr>
      </w:pPr>
      <w:proofErr w:type="gramStart"/>
      <w:r>
        <w:rPr>
          <w:sz w:val="32"/>
        </w:rPr>
        <w:t>Range :</w:t>
      </w:r>
      <w:proofErr w:type="gramEnd"/>
      <w:r>
        <w:rPr>
          <w:sz w:val="32"/>
        </w:rPr>
        <w:t xml:space="preserve">   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Range:    __________</w:t>
      </w:r>
    </w:p>
    <w:p w14:paraId="2DC62169" w14:textId="77777777" w:rsidR="00015812" w:rsidRDefault="00015812">
      <w:pPr>
        <w:rPr>
          <w:sz w:val="32"/>
        </w:rPr>
      </w:pPr>
    </w:p>
    <w:p w14:paraId="24FC7D7B" w14:textId="77777777" w:rsidR="00015812" w:rsidRDefault="00015812">
      <w:pPr>
        <w:rPr>
          <w:sz w:val="32"/>
          <w:u w:val="single"/>
        </w:rPr>
      </w:pPr>
      <w:r>
        <w:rPr>
          <w:sz w:val="32"/>
          <w:u w:val="single"/>
        </w:rPr>
        <w:t>Properties of Polynomial Functions</w:t>
      </w:r>
    </w:p>
    <w:p w14:paraId="0566A457" w14:textId="77777777" w:rsidR="00015812" w:rsidRDefault="00015812">
      <w:pPr>
        <w:rPr>
          <w:sz w:val="32"/>
          <w:u w:val="single"/>
        </w:rPr>
      </w:pPr>
    </w:p>
    <w:p w14:paraId="4DBB4A1D" w14:textId="77777777" w:rsidR="00015812" w:rsidRDefault="00015812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Polynomial functions can have an upper bound or a lower bound but not both. </w:t>
      </w:r>
    </w:p>
    <w:p w14:paraId="25171054" w14:textId="77777777" w:rsidR="00015812" w:rsidRDefault="00015812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The graphs of polynomial functions do not have horizontal or vertical asymptotes. </w:t>
      </w:r>
    </w:p>
    <w:p w14:paraId="00DA3F89" w14:textId="77777777" w:rsidR="007C00D4" w:rsidRDefault="007C00D4">
      <w:pPr>
        <w:numPr>
          <w:ilvl w:val="0"/>
          <w:numId w:val="2"/>
        </w:numPr>
        <w:rPr>
          <w:sz w:val="32"/>
        </w:rPr>
      </w:pPr>
      <w:r>
        <w:rPr>
          <w:sz w:val="32"/>
        </w:rPr>
        <w:t>The y-intercept of a polynomial function is the constant term. For example; If f(x) = x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- 2x</w:t>
      </w:r>
      <w:r w:rsidR="001D3C41">
        <w:rPr>
          <w:sz w:val="32"/>
          <w:vertAlign w:val="superscript"/>
        </w:rPr>
        <w:t>2</w:t>
      </w:r>
      <w:r>
        <w:rPr>
          <w:sz w:val="32"/>
        </w:rPr>
        <w:t xml:space="preserve"> + 5x – 9, the y-int is -9</w:t>
      </w:r>
    </w:p>
    <w:p w14:paraId="4FC41627" w14:textId="77777777" w:rsidR="001D3C41" w:rsidRDefault="001D3C41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The domain of all polynomial functions </w:t>
      </w:r>
      <w:r>
        <w:rPr>
          <w:position w:val="-10"/>
          <w:sz w:val="32"/>
        </w:rPr>
        <w:object w:dxaOrig="780" w:dyaOrig="320" w14:anchorId="4C8C2B7E">
          <v:shape id="_x0000_i1025" type="#_x0000_t75" style="width:39pt;height:15.75pt" o:ole="">
            <v:imagedata r:id="rId11" o:title=""/>
          </v:shape>
          <o:OLEObject Type="Embed" ProgID="Equation.3" ShapeID="_x0000_i1025" DrawAspect="Content" ObjectID="_1658834469" r:id="rId12"/>
        </w:object>
      </w:r>
      <w:r>
        <w:rPr>
          <w:sz w:val="32"/>
        </w:rPr>
        <w:t>.</w:t>
      </w:r>
    </w:p>
    <w:p w14:paraId="3092B687" w14:textId="77777777" w:rsidR="00015812" w:rsidRDefault="00015812">
      <w:pPr>
        <w:rPr>
          <w:sz w:val="32"/>
          <w:u w:val="single"/>
        </w:rPr>
      </w:pPr>
    </w:p>
    <w:p w14:paraId="07712E9D" w14:textId="77777777" w:rsidR="00015812" w:rsidRDefault="00015812">
      <w:pPr>
        <w:rPr>
          <w:sz w:val="32"/>
          <w:u w:val="single"/>
        </w:rPr>
      </w:pPr>
      <w:r>
        <w:rPr>
          <w:sz w:val="32"/>
          <w:u w:val="single"/>
        </w:rPr>
        <w:t>Finite Differences</w:t>
      </w:r>
    </w:p>
    <w:p w14:paraId="1C160126" w14:textId="77777777" w:rsidR="00015812" w:rsidRDefault="00015812">
      <w:pPr>
        <w:rPr>
          <w:sz w:val="32"/>
          <w:u w:val="single"/>
        </w:rPr>
      </w:pPr>
    </w:p>
    <w:p w14:paraId="1336C68E" w14:textId="77777777" w:rsidR="00015812" w:rsidRDefault="00015812">
      <w:pPr>
        <w:rPr>
          <w:sz w:val="32"/>
        </w:rPr>
      </w:pPr>
      <w:r>
        <w:rPr>
          <w:sz w:val="32"/>
        </w:rPr>
        <w:t xml:space="preserve">From a table of values, finite differences can be used to show that a polynomial function is of a certain degree. We already know that for linear relations, the first differences of the dependent variable are constant. For quadratic relations, the second differences are constant. </w:t>
      </w:r>
    </w:p>
    <w:p w14:paraId="376BEE75" w14:textId="77777777" w:rsidR="00015812" w:rsidRDefault="00015812">
      <w:pPr>
        <w:rPr>
          <w:sz w:val="32"/>
        </w:rPr>
      </w:pPr>
    </w:p>
    <w:p w14:paraId="42A7D32C" w14:textId="77777777" w:rsidR="00015812" w:rsidRDefault="00015812">
      <w:pPr>
        <w:rPr>
          <w:sz w:val="32"/>
        </w:rPr>
      </w:pPr>
      <w:r>
        <w:rPr>
          <w:sz w:val="32"/>
        </w:rPr>
        <w:t>Practice</w:t>
      </w:r>
    </w:p>
    <w:p w14:paraId="3B5D2291" w14:textId="77777777" w:rsidR="00015812" w:rsidRDefault="00015812">
      <w:pPr>
        <w:rPr>
          <w:sz w:val="32"/>
        </w:rPr>
      </w:pPr>
    </w:p>
    <w:p w14:paraId="7F03D782" w14:textId="77777777" w:rsidR="00015812" w:rsidRDefault="00015812">
      <w:pPr>
        <w:rPr>
          <w:sz w:val="32"/>
        </w:rPr>
      </w:pPr>
      <w:r>
        <w:rPr>
          <w:sz w:val="32"/>
        </w:rPr>
        <w:t>Use third and fourth differences to show that the relations in the previous question are cubic and quartic.</w:t>
      </w:r>
    </w:p>
    <w:p w14:paraId="516F9754" w14:textId="77777777" w:rsidR="00015812" w:rsidRDefault="00015812">
      <w:pPr>
        <w:rPr>
          <w:sz w:val="32"/>
        </w:rPr>
      </w:pPr>
    </w:p>
    <w:p w14:paraId="410D4A28" w14:textId="77777777" w:rsidR="00015812" w:rsidRDefault="00015812">
      <w:pPr>
        <w:rPr>
          <w:sz w:val="32"/>
        </w:rPr>
      </w:pPr>
      <w:r>
        <w:rPr>
          <w:sz w:val="32"/>
        </w:rPr>
        <w:t xml:space="preserve">a)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b) </w:t>
      </w:r>
    </w:p>
    <w:tbl>
      <w:tblPr>
        <w:tblpPr w:leftFromText="180" w:rightFromText="180" w:vertAnchor="text" w:horzAnchor="page" w:tblpX="6553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</w:tblGrid>
      <w:tr w:rsidR="00015812" w14:paraId="298AC923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5E2B5CD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900" w:type="dxa"/>
          </w:tcPr>
          <w:p w14:paraId="55654812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f(x)</w:t>
            </w:r>
          </w:p>
        </w:tc>
      </w:tr>
      <w:tr w:rsidR="00015812" w14:paraId="4C5451A9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4C52FB16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-3</w:t>
            </w:r>
          </w:p>
        </w:tc>
        <w:tc>
          <w:tcPr>
            <w:tcW w:w="900" w:type="dxa"/>
            <w:vAlign w:val="bottom"/>
          </w:tcPr>
          <w:p w14:paraId="26775DC0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137</w:t>
            </w:r>
          </w:p>
        </w:tc>
      </w:tr>
      <w:tr w:rsidR="00015812" w14:paraId="1CC66081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59CDA21A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-2</w:t>
            </w:r>
          </w:p>
        </w:tc>
        <w:tc>
          <w:tcPr>
            <w:tcW w:w="900" w:type="dxa"/>
            <w:vAlign w:val="bottom"/>
          </w:tcPr>
          <w:p w14:paraId="40D093E4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18</w:t>
            </w:r>
          </w:p>
        </w:tc>
      </w:tr>
      <w:tr w:rsidR="00015812" w14:paraId="40B13FBB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01710411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-1</w:t>
            </w:r>
          </w:p>
        </w:tc>
        <w:tc>
          <w:tcPr>
            <w:tcW w:w="900" w:type="dxa"/>
            <w:vAlign w:val="bottom"/>
          </w:tcPr>
          <w:p w14:paraId="67B5B36D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-7</w:t>
            </w:r>
          </w:p>
        </w:tc>
      </w:tr>
      <w:tr w:rsidR="00015812" w14:paraId="2B86EE5B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6AE6B3C9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2F8C1178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2</w:t>
            </w:r>
          </w:p>
        </w:tc>
      </w:tr>
      <w:tr w:rsidR="00015812" w14:paraId="6B500980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7272D0A7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14:paraId="39BB8E54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9</w:t>
            </w:r>
          </w:p>
        </w:tc>
      </w:tr>
      <w:tr w:rsidR="00015812" w14:paraId="7F3A9BF7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78895D4C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14:paraId="48CD18BB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2</w:t>
            </w:r>
          </w:p>
        </w:tc>
      </w:tr>
      <w:tr w:rsidR="00015812" w14:paraId="31CE2D91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067E515D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14:paraId="37040F5D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-7</w:t>
            </w:r>
          </w:p>
        </w:tc>
      </w:tr>
      <w:tr w:rsidR="00015812" w14:paraId="4F8671F8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14:paraId="4DB6D1CA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4</w:t>
            </w:r>
          </w:p>
        </w:tc>
        <w:tc>
          <w:tcPr>
            <w:tcW w:w="900" w:type="dxa"/>
            <w:vAlign w:val="bottom"/>
          </w:tcPr>
          <w:p w14:paraId="799B2279" w14:textId="77777777" w:rsidR="00015812" w:rsidRDefault="00015812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18</w:t>
            </w:r>
          </w:p>
        </w:tc>
      </w:tr>
    </w:tbl>
    <w:p w14:paraId="73CF143A" w14:textId="77777777" w:rsidR="00015812" w:rsidRDefault="00015812">
      <w:pPr>
        <w:rPr>
          <w:sz w:val="32"/>
        </w:rPr>
      </w:pPr>
    </w:p>
    <w:tbl>
      <w:tblPr>
        <w:tblpPr w:leftFromText="180" w:rightFromText="180" w:vertAnchor="text" w:horzAnchor="page" w:tblpX="2593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</w:tblGrid>
      <w:tr w:rsidR="00015812" w14:paraId="1893D0EF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6A47ECCE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20" w:type="dxa"/>
          </w:tcPr>
          <w:p w14:paraId="64547EDD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f(x)</w:t>
            </w:r>
          </w:p>
        </w:tc>
      </w:tr>
      <w:tr w:rsidR="00015812" w14:paraId="2DCB951F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79C322D5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-3</w:t>
            </w:r>
          </w:p>
        </w:tc>
        <w:tc>
          <w:tcPr>
            <w:tcW w:w="720" w:type="dxa"/>
          </w:tcPr>
          <w:p w14:paraId="4E1C468E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-15</w:t>
            </w:r>
          </w:p>
        </w:tc>
      </w:tr>
      <w:tr w:rsidR="00015812" w14:paraId="10B30038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76249070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-2</w:t>
            </w:r>
          </w:p>
        </w:tc>
        <w:tc>
          <w:tcPr>
            <w:tcW w:w="720" w:type="dxa"/>
          </w:tcPr>
          <w:p w14:paraId="73C61225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15812" w14:paraId="64995FB8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E1C11AD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-1</w:t>
            </w:r>
          </w:p>
        </w:tc>
        <w:tc>
          <w:tcPr>
            <w:tcW w:w="720" w:type="dxa"/>
          </w:tcPr>
          <w:p w14:paraId="55DEEF91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15812" w14:paraId="50D6CC2A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6AFA1213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20" w:type="dxa"/>
          </w:tcPr>
          <w:p w14:paraId="169442E3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15812" w14:paraId="1D5BA447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5B634EF5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20" w:type="dxa"/>
          </w:tcPr>
          <w:p w14:paraId="0BD8F5D5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15812" w14:paraId="45F1EED7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5FB9FE99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20" w:type="dxa"/>
          </w:tcPr>
          <w:p w14:paraId="7D69265E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15812" w14:paraId="587D47C9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6D649056" w14:textId="77777777" w:rsidR="00015812" w:rsidRDefault="00015812">
            <w:pPr>
              <w:tabs>
                <w:tab w:val="left" w:pos="5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20" w:type="dxa"/>
          </w:tcPr>
          <w:p w14:paraId="4602121A" w14:textId="77777777" w:rsidR="00015812" w:rsidRDefault="00015812">
            <w:pPr>
              <w:tabs>
                <w:tab w:val="left" w:pos="508"/>
              </w:tabs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</w:tr>
    </w:tbl>
    <w:p w14:paraId="5937C9C7" w14:textId="77777777" w:rsidR="00015812" w:rsidRDefault="00015812">
      <w:pPr>
        <w:rPr>
          <w:sz w:val="32"/>
        </w:rPr>
      </w:pPr>
    </w:p>
    <w:p w14:paraId="4C44B660" w14:textId="77777777" w:rsidR="00015812" w:rsidRDefault="00015812">
      <w:pPr>
        <w:rPr>
          <w:sz w:val="32"/>
        </w:rPr>
      </w:pPr>
    </w:p>
    <w:sectPr w:rsidR="000158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795C"/>
    <w:multiLevelType w:val="hybridMultilevel"/>
    <w:tmpl w:val="0B96DDA0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650F"/>
    <w:multiLevelType w:val="hybridMultilevel"/>
    <w:tmpl w:val="92B0040A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D4"/>
    <w:rsid w:val="00015812"/>
    <w:rsid w:val="00016B64"/>
    <w:rsid w:val="001D3C41"/>
    <w:rsid w:val="003D76C5"/>
    <w:rsid w:val="007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303F9"/>
  <w15:chartTrackingRefBased/>
  <w15:docId w15:val="{43AE17BE-524B-4548-9E28-0F08764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Program%20Files\TI%20Education\TI%20InterActive!\TIIimagefile5023.gif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../Program%20Files/TI%20Education/TI%20InterActive!/TIIimagefile5023.gif" TargetMode="External"/><Relationship Id="rId4" Type="http://schemas.openxmlformats.org/officeDocument/2006/relationships/settings" Target="settings.xml"/><Relationship Id="rId9" Type="http://schemas.openxmlformats.org/officeDocument/2006/relationships/image" Target="../Program%20Files/TI%20Education/TI%20InterActive!/TIIimagefile502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4025-E52E-428E-9E3A-E59D66D0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Polynomial Functions</vt:lpstr>
    </vt:vector>
  </TitlesOfParts>
  <Company/>
  <LinksUpToDate>false</LinksUpToDate>
  <CharactersWithSpaces>1868</CharactersWithSpaces>
  <SharedDoc>false</SharedDoc>
  <HLinks>
    <vt:vector size="12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Polynomial Functions</dc:title>
  <dc:subject/>
  <dc:creator>Owner</dc:creator>
  <cp:keywords/>
  <cp:lastModifiedBy>John</cp:lastModifiedBy>
  <cp:revision>3</cp:revision>
  <dcterms:created xsi:type="dcterms:W3CDTF">2020-08-13T18:30:00Z</dcterms:created>
  <dcterms:modified xsi:type="dcterms:W3CDTF">2020-08-13T18:35:00Z</dcterms:modified>
</cp:coreProperties>
</file>