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1937C" w14:textId="3AD5A201" w:rsidR="00B65B05" w:rsidRDefault="00B65B05">
      <w:pPr>
        <w:jc w:val="right"/>
      </w:pPr>
      <w:r>
        <w:t>H</w:t>
      </w:r>
      <w:r w:rsidR="007744DD">
        <w:t>omework</w:t>
      </w:r>
      <w:r>
        <w:t xml:space="preserve">: </w:t>
      </w:r>
      <w:proofErr w:type="spellStart"/>
      <w:r>
        <w:t>pg</w:t>
      </w:r>
      <w:proofErr w:type="spellEnd"/>
      <w:r>
        <w:t xml:space="preserve"> 136</w:t>
      </w:r>
      <w:r w:rsidR="007744DD">
        <w:t xml:space="preserve"> </w:t>
      </w:r>
      <w:r>
        <w:t>#1-3, 4abcd, 5, 6ac, 7</w:t>
      </w:r>
      <w:r w:rsidR="000A3916">
        <w:t>, 8, 10ab, 11, 13, (16)</w:t>
      </w:r>
    </w:p>
    <w:p w14:paraId="5453B79D" w14:textId="77777777" w:rsidR="00B65B05" w:rsidRDefault="00B65B05">
      <w:pPr>
        <w:jc w:val="center"/>
        <w:rPr>
          <w:b/>
          <w:bCs/>
          <w:sz w:val="32"/>
          <w:u w:val="single"/>
        </w:rPr>
      </w:pPr>
    </w:p>
    <w:p w14:paraId="2AB7EB63" w14:textId="77777777" w:rsidR="00B65B05" w:rsidRDefault="00B65B05">
      <w:pPr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Characteristics of Polynomial Functions</w:t>
      </w:r>
    </w:p>
    <w:p w14:paraId="6CCE0E47" w14:textId="77777777" w:rsidR="00B65B05" w:rsidRDefault="00B65B05">
      <w:pPr>
        <w:jc w:val="center"/>
        <w:rPr>
          <w:b/>
          <w:bCs/>
          <w:sz w:val="16"/>
          <w:u w:val="single"/>
        </w:rPr>
      </w:pPr>
    </w:p>
    <w:p w14:paraId="3806A76A" w14:textId="77777777" w:rsidR="00B65B05" w:rsidRDefault="00B65B05">
      <w:pPr>
        <w:rPr>
          <w:sz w:val="28"/>
        </w:rPr>
      </w:pPr>
      <w:r>
        <w:rPr>
          <w:sz w:val="28"/>
        </w:rPr>
        <w:t>Polynomial functions have common features depending on the sign of the leading coefficient and the degree.</w:t>
      </w:r>
    </w:p>
    <w:p w14:paraId="72515D74" w14:textId="77777777" w:rsidR="00B65B05" w:rsidRDefault="00B65B05">
      <w:pPr>
        <w:rPr>
          <w:sz w:val="16"/>
        </w:rPr>
      </w:pPr>
    </w:p>
    <w:p w14:paraId="367B2413" w14:textId="77777777" w:rsidR="00B65B05" w:rsidRDefault="00B65B05">
      <w:pPr>
        <w:rPr>
          <w:sz w:val="28"/>
        </w:rPr>
      </w:pPr>
      <w:r>
        <w:rPr>
          <w:sz w:val="28"/>
        </w:rPr>
        <w:t xml:space="preserve">Leading Coefficient - the coefficient of the term with the highest degree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in a polynomial; usually it is the first coefficient.</w:t>
      </w:r>
    </w:p>
    <w:p w14:paraId="2D23CD56" w14:textId="77777777" w:rsidR="00B65B05" w:rsidRDefault="00B65B05">
      <w:pPr>
        <w:rPr>
          <w:sz w:val="28"/>
        </w:rPr>
      </w:pPr>
    </w:p>
    <w:p w14:paraId="51892D50" w14:textId="77777777" w:rsidR="00B65B05" w:rsidRDefault="00B65B05">
      <w:pPr>
        <w:rPr>
          <w:sz w:val="32"/>
        </w:rPr>
      </w:pPr>
      <w:r>
        <w:rPr>
          <w:sz w:val="28"/>
        </w:rPr>
        <w:t>1. Examine the following functions and state their degree.</w:t>
      </w:r>
    </w:p>
    <w:p w14:paraId="169C446F" w14:textId="77777777" w:rsidR="00B65B05" w:rsidRDefault="00B65B05">
      <w:pPr>
        <w:rPr>
          <w:b/>
          <w:bCs/>
          <w:sz w:val="16"/>
        </w:rPr>
      </w:pPr>
    </w:p>
    <w:p w14:paraId="03FA1F29" w14:textId="77777777" w:rsidR="00B65B05" w:rsidRDefault="00B65B05">
      <w:pPr>
        <w:rPr>
          <w:b/>
          <w:bCs/>
          <w:sz w:val="32"/>
        </w:rPr>
      </w:pPr>
      <w:r>
        <w:rPr>
          <w:noProof/>
          <w:sz w:val="20"/>
          <w:lang w:val="en-US"/>
        </w:rPr>
        <w:object w:dxaOrig="1440" w:dyaOrig="360" w14:anchorId="24BD1B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pt;margin-top:33.2pt;width:171.25pt;height:162.45pt;z-index:251654144">
            <v:imagedata r:id="rId5" o:title=""/>
            <w10:wrap type="square"/>
          </v:shape>
          <o:OLEObject Type="Embed" ProgID="PBrush" ShapeID="_x0000_s1026" DrawAspect="Content" ObjectID="_1658930260" r:id="rId6"/>
        </w:object>
      </w:r>
      <w:r>
        <w:rPr>
          <w:sz w:val="32"/>
        </w:rPr>
        <w:t xml:space="preserve">a) </w:t>
      </w:r>
      <w:r>
        <w:rPr>
          <w:position w:val="-10"/>
          <w:sz w:val="32"/>
        </w:rPr>
        <w:object w:dxaOrig="1440" w:dyaOrig="360" w14:anchorId="6C887FDA">
          <v:shape id="_x0000_i1025" type="#_x0000_t75" style="width:1in;height:18pt" o:ole="">
            <v:imagedata r:id="rId7" o:title=""/>
          </v:shape>
          <o:OLEObject Type="Embed" ProgID="Equation.3" ShapeID="_x0000_i1025" DrawAspect="Content" ObjectID="_1658930233" r:id="rId8"/>
        </w:objec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b) </w:t>
      </w:r>
      <w:r>
        <w:rPr>
          <w:sz w:val="32"/>
        </w:rPr>
        <w:tab/>
      </w:r>
      <w:r>
        <w:rPr>
          <w:b/>
          <w:bCs/>
          <w:position w:val="-10"/>
          <w:sz w:val="32"/>
        </w:rPr>
        <w:object w:dxaOrig="3200" w:dyaOrig="360" w14:anchorId="4B9DAEDA">
          <v:shape id="_x0000_i1026" type="#_x0000_t75" style="width:159.75pt;height:18pt" o:ole="">
            <v:imagedata r:id="rId9" o:title=""/>
          </v:shape>
          <o:OLEObject Type="Embed" ProgID="Equation.3" ShapeID="_x0000_i1026" DrawAspect="Content" ObjectID="_1658930234" r:id="rId10"/>
        </w:object>
      </w:r>
    </w:p>
    <w:p w14:paraId="2D8A0A4A" w14:textId="77777777" w:rsidR="00B65B05" w:rsidRDefault="00B65B05">
      <w:pPr>
        <w:rPr>
          <w:b/>
          <w:bCs/>
          <w:sz w:val="32"/>
        </w:rPr>
      </w:pPr>
      <w:r>
        <w:rPr>
          <w:noProof/>
          <w:sz w:val="20"/>
          <w:lang w:val="en-US"/>
        </w:rPr>
        <w:object w:dxaOrig="1440" w:dyaOrig="360" w14:anchorId="05D03C59">
          <v:shape id="_x0000_s1027" type="#_x0000_t75" style="position:absolute;margin-left:243pt;margin-top:7.3pt;width:170.3pt;height:164.3pt;z-index:251655168">
            <v:imagedata r:id="rId11" o:title=""/>
            <w10:wrap type="square"/>
          </v:shape>
          <o:OLEObject Type="Embed" ProgID="PBrush" ShapeID="_x0000_s1027" DrawAspect="Content" ObjectID="_1658930261" r:id="rId12"/>
        </w:object>
      </w:r>
    </w:p>
    <w:p w14:paraId="23B97AAC" w14:textId="77777777" w:rsidR="00B65B05" w:rsidRDefault="00B65B05">
      <w:pPr>
        <w:rPr>
          <w:b/>
          <w:bCs/>
          <w:sz w:val="32"/>
        </w:rPr>
      </w:pPr>
    </w:p>
    <w:p w14:paraId="1DA3DE65" w14:textId="77777777" w:rsidR="00B65B05" w:rsidRDefault="00B65B05">
      <w:pPr>
        <w:rPr>
          <w:sz w:val="32"/>
        </w:rPr>
      </w:pPr>
    </w:p>
    <w:p w14:paraId="32978E3A" w14:textId="77777777" w:rsidR="00B65B05" w:rsidRDefault="00B65B05">
      <w:pPr>
        <w:rPr>
          <w:sz w:val="32"/>
        </w:rPr>
      </w:pPr>
    </w:p>
    <w:p w14:paraId="7B38101F" w14:textId="77777777" w:rsidR="00B65B05" w:rsidRDefault="00B65B05">
      <w:pPr>
        <w:rPr>
          <w:sz w:val="32"/>
        </w:rPr>
      </w:pPr>
    </w:p>
    <w:p w14:paraId="30CF7949" w14:textId="77777777" w:rsidR="00B65B05" w:rsidRDefault="00B65B05">
      <w:pPr>
        <w:rPr>
          <w:sz w:val="32"/>
        </w:rPr>
      </w:pPr>
    </w:p>
    <w:p w14:paraId="226CC175" w14:textId="77777777" w:rsidR="00B65B05" w:rsidRDefault="00B65B05">
      <w:pPr>
        <w:rPr>
          <w:sz w:val="32"/>
        </w:rPr>
      </w:pPr>
    </w:p>
    <w:p w14:paraId="41467A79" w14:textId="77777777" w:rsidR="00B65B05" w:rsidRDefault="00B65B05">
      <w:pPr>
        <w:rPr>
          <w:sz w:val="32"/>
        </w:rPr>
      </w:pPr>
    </w:p>
    <w:p w14:paraId="47D54D0C" w14:textId="77777777" w:rsidR="00B65B05" w:rsidRDefault="00B65B05">
      <w:pPr>
        <w:rPr>
          <w:sz w:val="32"/>
        </w:rPr>
      </w:pPr>
    </w:p>
    <w:p w14:paraId="5CF99E13" w14:textId="77777777" w:rsidR="00B65B05" w:rsidRDefault="00B65B05">
      <w:pPr>
        <w:rPr>
          <w:sz w:val="32"/>
        </w:rPr>
      </w:pPr>
    </w:p>
    <w:p w14:paraId="6F321B23" w14:textId="77777777" w:rsidR="00B65B05" w:rsidRDefault="00B65B05">
      <w:pPr>
        <w:tabs>
          <w:tab w:val="left" w:pos="997"/>
        </w:tabs>
        <w:rPr>
          <w:sz w:val="32"/>
        </w:rPr>
      </w:pPr>
      <w:r>
        <w:rPr>
          <w:sz w:val="32"/>
        </w:rPr>
        <w:t xml:space="preserve">          degree = __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  degree = __</w:t>
      </w:r>
    </w:p>
    <w:p w14:paraId="7047FE8E" w14:textId="77777777" w:rsidR="00B65B05" w:rsidRDefault="00B65B05">
      <w:pPr>
        <w:tabs>
          <w:tab w:val="left" w:pos="997"/>
        </w:tabs>
        <w:rPr>
          <w:sz w:val="32"/>
        </w:rPr>
      </w:pPr>
    </w:p>
    <w:p w14:paraId="14FD7CB5" w14:textId="77777777" w:rsidR="00B65B05" w:rsidRDefault="00B65B05">
      <w:pPr>
        <w:tabs>
          <w:tab w:val="left" w:pos="997"/>
        </w:tabs>
        <w:rPr>
          <w:b/>
          <w:bCs/>
          <w:sz w:val="32"/>
        </w:rPr>
      </w:pPr>
      <w:r>
        <w:rPr>
          <w:noProof/>
          <w:sz w:val="20"/>
          <w:lang w:val="en-US"/>
        </w:rPr>
        <w:object w:dxaOrig="1440" w:dyaOrig="360" w14:anchorId="20A7C939">
          <v:shape id="_x0000_s1028" type="#_x0000_t75" style="position:absolute;margin-left:27pt;margin-top:26.5pt;width:171pt;height:166.3pt;z-index:251656192">
            <v:imagedata r:id="rId13" o:title=""/>
            <w10:wrap type="square"/>
          </v:shape>
          <o:OLEObject Type="Embed" ProgID="PBrush" ShapeID="_x0000_s1028" DrawAspect="Content" ObjectID="_1658930262" r:id="rId14"/>
        </w:object>
      </w:r>
      <w:r>
        <w:rPr>
          <w:sz w:val="32"/>
        </w:rPr>
        <w:t>c)</w:t>
      </w:r>
      <w:r>
        <w:rPr>
          <w:position w:val="-10"/>
          <w:sz w:val="32"/>
        </w:rPr>
        <w:object w:dxaOrig="2540" w:dyaOrig="360" w14:anchorId="7B49C752">
          <v:shape id="_x0000_i1027" type="#_x0000_t75" style="width:126.75pt;height:18pt" o:ole="">
            <v:imagedata r:id="rId15" o:title=""/>
          </v:shape>
          <o:OLEObject Type="Embed" ProgID="Equation.3" ShapeID="_x0000_i1027" DrawAspect="Content" ObjectID="_1658930235" r:id="rId16"/>
        </w:objec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d)</w:t>
      </w:r>
      <w:r>
        <w:rPr>
          <w:b/>
          <w:bCs/>
          <w:sz w:val="32"/>
        </w:rPr>
        <w:tab/>
      </w:r>
      <w:r>
        <w:rPr>
          <w:b/>
          <w:bCs/>
          <w:position w:val="-10"/>
          <w:sz w:val="32"/>
        </w:rPr>
        <w:object w:dxaOrig="3220" w:dyaOrig="360" w14:anchorId="587084BB">
          <v:shape id="_x0000_i1028" type="#_x0000_t75" style="width:161.25pt;height:18pt" o:ole="">
            <v:imagedata r:id="rId17" o:title=""/>
          </v:shape>
          <o:OLEObject Type="Embed" ProgID="Equation.3" ShapeID="_x0000_i1028" DrawAspect="Content" ObjectID="_1658930236" r:id="rId18"/>
        </w:object>
      </w:r>
    </w:p>
    <w:p w14:paraId="5BA5ED9D" w14:textId="77777777" w:rsidR="00B65B05" w:rsidRDefault="00B65B05">
      <w:pPr>
        <w:rPr>
          <w:sz w:val="32"/>
        </w:rPr>
      </w:pPr>
      <w:r>
        <w:rPr>
          <w:noProof/>
          <w:sz w:val="20"/>
          <w:lang w:val="en-US"/>
        </w:rPr>
        <w:object w:dxaOrig="1440" w:dyaOrig="360" w14:anchorId="5FDF4D99">
          <v:shape id="_x0000_s1029" type="#_x0000_t75" style="position:absolute;margin-left:243pt;margin-top:6.55pt;width:171pt;height:163.6pt;z-index:251657216">
            <v:imagedata r:id="rId19" o:title=""/>
            <w10:wrap type="square"/>
          </v:shape>
          <o:OLEObject Type="Embed" ProgID="PBrush" ShapeID="_x0000_s1029" DrawAspect="Content" ObjectID="_1658930263" r:id="rId20"/>
        </w:object>
      </w:r>
    </w:p>
    <w:p w14:paraId="07999347" w14:textId="77777777" w:rsidR="00B65B05" w:rsidRDefault="00B65B05">
      <w:pPr>
        <w:rPr>
          <w:sz w:val="32"/>
        </w:rPr>
      </w:pPr>
    </w:p>
    <w:p w14:paraId="29B3CC35" w14:textId="77777777" w:rsidR="00B65B05" w:rsidRDefault="00B65B05">
      <w:pPr>
        <w:rPr>
          <w:sz w:val="32"/>
        </w:rPr>
      </w:pPr>
    </w:p>
    <w:p w14:paraId="71ADD6AE" w14:textId="77777777" w:rsidR="00B65B05" w:rsidRDefault="00B65B05">
      <w:pPr>
        <w:rPr>
          <w:sz w:val="32"/>
        </w:rPr>
      </w:pPr>
    </w:p>
    <w:p w14:paraId="3511D1B7" w14:textId="77777777" w:rsidR="00B65B05" w:rsidRDefault="00B65B05">
      <w:pPr>
        <w:rPr>
          <w:sz w:val="32"/>
        </w:rPr>
      </w:pPr>
    </w:p>
    <w:p w14:paraId="07A720BE" w14:textId="77777777" w:rsidR="00B65B05" w:rsidRDefault="00B65B05">
      <w:pPr>
        <w:rPr>
          <w:sz w:val="32"/>
        </w:rPr>
      </w:pPr>
    </w:p>
    <w:p w14:paraId="319FC289" w14:textId="77777777" w:rsidR="00B65B05" w:rsidRDefault="00B65B05">
      <w:pPr>
        <w:rPr>
          <w:sz w:val="32"/>
        </w:rPr>
      </w:pPr>
    </w:p>
    <w:p w14:paraId="58F6CD5F" w14:textId="77777777" w:rsidR="00B65B05" w:rsidRDefault="00B65B05">
      <w:pPr>
        <w:rPr>
          <w:sz w:val="32"/>
        </w:rPr>
      </w:pPr>
    </w:p>
    <w:p w14:paraId="0F3199EB" w14:textId="77777777" w:rsidR="00B65B05" w:rsidRDefault="00B65B05">
      <w:pPr>
        <w:rPr>
          <w:sz w:val="32"/>
        </w:rPr>
      </w:pPr>
    </w:p>
    <w:p w14:paraId="7CEA8F21" w14:textId="77777777" w:rsidR="00B65B05" w:rsidRDefault="00B65B05">
      <w:pPr>
        <w:rPr>
          <w:sz w:val="32"/>
        </w:rPr>
      </w:pPr>
    </w:p>
    <w:p w14:paraId="4D81DF1F" w14:textId="77777777" w:rsidR="00B65B05" w:rsidRDefault="00B65B05">
      <w:pPr>
        <w:tabs>
          <w:tab w:val="left" w:pos="1135"/>
        </w:tabs>
        <w:rPr>
          <w:sz w:val="32"/>
        </w:rPr>
      </w:pPr>
      <w:r>
        <w:rPr>
          <w:sz w:val="32"/>
        </w:rPr>
        <w:tab/>
        <w:t>degree = __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degree = __</w:t>
      </w:r>
    </w:p>
    <w:p w14:paraId="0A59851A" w14:textId="77777777" w:rsidR="00B65B05" w:rsidRDefault="00B65B05">
      <w:pPr>
        <w:tabs>
          <w:tab w:val="left" w:pos="1135"/>
        </w:tabs>
        <w:rPr>
          <w:sz w:val="32"/>
        </w:rPr>
      </w:pPr>
    </w:p>
    <w:p w14:paraId="2753EBF2" w14:textId="77777777" w:rsidR="00B65B05" w:rsidRDefault="00B65B05">
      <w:pPr>
        <w:tabs>
          <w:tab w:val="left" w:pos="1135"/>
        </w:tabs>
        <w:rPr>
          <w:sz w:val="28"/>
        </w:rPr>
      </w:pPr>
      <w:r>
        <w:rPr>
          <w:sz w:val="28"/>
        </w:rPr>
        <w:t xml:space="preserve">All of the functions above have an </w:t>
      </w:r>
      <w:r w:rsidR="00E2655C">
        <w:rPr>
          <w:b/>
          <w:bCs/>
          <w:sz w:val="28"/>
        </w:rPr>
        <w:t>_____</w:t>
      </w:r>
      <w:r>
        <w:rPr>
          <w:sz w:val="28"/>
        </w:rPr>
        <w:t xml:space="preserve"> degree.</w:t>
      </w:r>
    </w:p>
    <w:p w14:paraId="598F70EA" w14:textId="77777777" w:rsidR="00B65B05" w:rsidRDefault="00B65B05">
      <w:pPr>
        <w:tabs>
          <w:tab w:val="left" w:pos="1135"/>
        </w:tabs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lastRenderedPageBreak/>
        <w:t>Key Features of Odd Degree Functions</w:t>
      </w:r>
    </w:p>
    <w:p w14:paraId="6EEB9E37" w14:textId="77777777" w:rsidR="00B65B05" w:rsidRDefault="00B65B05">
      <w:pPr>
        <w:tabs>
          <w:tab w:val="left" w:pos="1135"/>
        </w:tabs>
        <w:rPr>
          <w:b/>
          <w:bCs/>
          <w:sz w:val="16"/>
          <w:u w:val="single"/>
        </w:rPr>
      </w:pPr>
    </w:p>
    <w:p w14:paraId="6021A2AF" w14:textId="77777777" w:rsidR="00B65B05" w:rsidRDefault="00B65B05">
      <w:pPr>
        <w:tabs>
          <w:tab w:val="left" w:pos="1135"/>
        </w:tabs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End behaviours</w:t>
      </w:r>
    </w:p>
    <w:p w14:paraId="056AF369" w14:textId="77777777" w:rsidR="00B65B05" w:rsidRDefault="00B65B05">
      <w:pPr>
        <w:numPr>
          <w:ilvl w:val="0"/>
          <w:numId w:val="1"/>
        </w:numPr>
        <w:tabs>
          <w:tab w:val="left" w:pos="1135"/>
        </w:tabs>
        <w:rPr>
          <w:sz w:val="28"/>
        </w:rPr>
      </w:pPr>
      <w:r>
        <w:rPr>
          <w:sz w:val="28"/>
        </w:rPr>
        <w:t xml:space="preserve">If the leading coefficient is positive, then the function extends from the ______ quadrant to the _______ quadrant;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 xml:space="preserve"> as </w:t>
      </w:r>
      <w:r>
        <w:rPr>
          <w:position w:val="-6"/>
          <w:sz w:val="28"/>
        </w:rPr>
        <w:object w:dxaOrig="840" w:dyaOrig="220" w14:anchorId="6FA0E228">
          <v:shape id="_x0000_i1029" type="#_x0000_t75" style="width:42pt;height:11.25pt" o:ole="">
            <v:imagedata r:id="rId21" o:title=""/>
          </v:shape>
          <o:OLEObject Type="Embed" ProgID="Equation.3" ShapeID="_x0000_i1029" DrawAspect="Content" ObjectID="_1658930237" r:id="rId22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859" w:dyaOrig="260" w14:anchorId="0A110BC6">
          <v:shape id="_x0000_i1030" type="#_x0000_t75" style="width:42.75pt;height:12.75pt" o:ole="">
            <v:imagedata r:id="rId23" o:title=""/>
          </v:shape>
          <o:OLEObject Type="Embed" ProgID="Equation.3" ShapeID="_x0000_i1030" DrawAspect="Content" ObjectID="_1658930238" r:id="rId24"/>
        </w:object>
      </w:r>
      <w:r>
        <w:rPr>
          <w:sz w:val="28"/>
        </w:rPr>
        <w:t xml:space="preserve"> and as </w:t>
      </w:r>
      <w:r>
        <w:rPr>
          <w:position w:val="-6"/>
          <w:sz w:val="28"/>
        </w:rPr>
        <w:object w:dxaOrig="700" w:dyaOrig="220" w14:anchorId="4AFD6C7E">
          <v:shape id="_x0000_i1031" type="#_x0000_t75" style="width:35.25pt;height:11.25pt" o:ole="">
            <v:imagedata r:id="rId25" o:title=""/>
          </v:shape>
          <o:OLEObject Type="Embed" ProgID="Equation.3" ShapeID="_x0000_i1031" DrawAspect="Content" ObjectID="_1658930239" r:id="rId26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720" w:dyaOrig="260" w14:anchorId="7737F523">
          <v:shape id="_x0000_i1032" type="#_x0000_t75" style="width:36pt;height:12.75pt" o:ole="">
            <v:imagedata r:id="rId27" o:title=""/>
          </v:shape>
          <o:OLEObject Type="Embed" ProgID="Equation.3" ShapeID="_x0000_i1032" DrawAspect="Content" ObjectID="_1658930240" r:id="rId28"/>
        </w:object>
      </w:r>
      <w:r>
        <w:rPr>
          <w:sz w:val="28"/>
        </w:rPr>
        <w:t>.</w:t>
      </w:r>
    </w:p>
    <w:p w14:paraId="7308C2D5" w14:textId="77777777" w:rsidR="00B65B05" w:rsidRDefault="00B65B05">
      <w:pPr>
        <w:numPr>
          <w:ilvl w:val="0"/>
          <w:numId w:val="1"/>
        </w:numPr>
        <w:tabs>
          <w:tab w:val="left" w:pos="1135"/>
        </w:tabs>
        <w:rPr>
          <w:sz w:val="32"/>
        </w:rPr>
      </w:pPr>
      <w:r>
        <w:rPr>
          <w:sz w:val="28"/>
        </w:rPr>
        <w:t xml:space="preserve">If the leading coefficient is negative, then the function extends from the ___ quadrant to ________ quadrant;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 xml:space="preserve"> as </w:t>
      </w:r>
      <w:r>
        <w:rPr>
          <w:position w:val="-6"/>
          <w:sz w:val="28"/>
        </w:rPr>
        <w:object w:dxaOrig="840" w:dyaOrig="220" w14:anchorId="38C437FA">
          <v:shape id="_x0000_i1033" type="#_x0000_t75" style="width:42pt;height:11.25pt" o:ole="">
            <v:imagedata r:id="rId29" o:title=""/>
          </v:shape>
          <o:OLEObject Type="Embed" ProgID="Equation.3" ShapeID="_x0000_i1033" DrawAspect="Content" ObjectID="_1658930241" r:id="rId30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720" w:dyaOrig="260" w14:anchorId="5AA439D3">
          <v:shape id="_x0000_i1034" type="#_x0000_t75" style="width:36pt;height:12.75pt" o:ole="">
            <v:imagedata r:id="rId31" o:title=""/>
          </v:shape>
          <o:OLEObject Type="Embed" ProgID="Equation.3" ShapeID="_x0000_i1034" DrawAspect="Content" ObjectID="_1658930242" r:id="rId32"/>
        </w:object>
      </w:r>
      <w:r>
        <w:rPr>
          <w:sz w:val="28"/>
        </w:rPr>
        <w:t xml:space="preserve"> and as </w:t>
      </w:r>
      <w:r>
        <w:rPr>
          <w:position w:val="-6"/>
          <w:sz w:val="28"/>
        </w:rPr>
        <w:object w:dxaOrig="700" w:dyaOrig="220" w14:anchorId="694B42D8">
          <v:shape id="_x0000_i1035" type="#_x0000_t75" style="width:35.25pt;height:11.25pt" o:ole="">
            <v:imagedata r:id="rId33" o:title=""/>
          </v:shape>
          <o:OLEObject Type="Embed" ProgID="Equation.3" ShapeID="_x0000_i1035" DrawAspect="Content" ObjectID="_1658930243" r:id="rId34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859" w:dyaOrig="260" w14:anchorId="07504797">
          <v:shape id="_x0000_i1036" type="#_x0000_t75" style="width:42.75pt;height:12.75pt" o:ole="">
            <v:imagedata r:id="rId35" o:title=""/>
          </v:shape>
          <o:OLEObject Type="Embed" ProgID="Equation.3" ShapeID="_x0000_i1036" DrawAspect="Content" ObjectID="_1658930244" r:id="rId36"/>
        </w:object>
      </w:r>
      <w:r>
        <w:rPr>
          <w:sz w:val="28"/>
        </w:rPr>
        <w:t>.</w:t>
      </w:r>
    </w:p>
    <w:p w14:paraId="32274E5B" w14:textId="77777777" w:rsidR="00B65B05" w:rsidRDefault="00B65B05">
      <w:pPr>
        <w:tabs>
          <w:tab w:val="left" w:pos="1135"/>
        </w:tabs>
        <w:rPr>
          <w:sz w:val="16"/>
        </w:rPr>
      </w:pPr>
    </w:p>
    <w:p w14:paraId="28F5BEF8" w14:textId="77777777" w:rsidR="00B65B05" w:rsidRDefault="00B65B05">
      <w:pPr>
        <w:tabs>
          <w:tab w:val="left" w:pos="1135"/>
        </w:tabs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Turning Points</w:t>
      </w:r>
    </w:p>
    <w:p w14:paraId="76ABF5A0" w14:textId="77777777" w:rsidR="00B65B05" w:rsidRDefault="00B65B05">
      <w:pPr>
        <w:numPr>
          <w:ilvl w:val="0"/>
          <w:numId w:val="2"/>
        </w:numPr>
        <w:tabs>
          <w:tab w:val="left" w:pos="1135"/>
        </w:tabs>
        <w:rPr>
          <w:sz w:val="28"/>
        </w:rPr>
      </w:pPr>
      <w:r>
        <w:rPr>
          <w:sz w:val="28"/>
        </w:rPr>
        <w:t>These polynomials will have at most "n - 1" turning points; notice in 'd</w:t>
      </w:r>
      <w:r w:rsidR="00E2655C">
        <w:rPr>
          <w:sz w:val="28"/>
        </w:rPr>
        <w:t>)</w:t>
      </w:r>
      <w:r>
        <w:rPr>
          <w:sz w:val="28"/>
        </w:rPr>
        <w:t>' that there are only ____ turning points even though the function is of degree ___.</w:t>
      </w:r>
    </w:p>
    <w:p w14:paraId="3DFAEA8B" w14:textId="77777777" w:rsidR="00B65B05" w:rsidRDefault="00B65B05">
      <w:pPr>
        <w:tabs>
          <w:tab w:val="left" w:pos="1135"/>
        </w:tabs>
        <w:rPr>
          <w:sz w:val="16"/>
        </w:rPr>
      </w:pPr>
    </w:p>
    <w:p w14:paraId="5E04B43B" w14:textId="77777777" w:rsidR="00B65B05" w:rsidRDefault="00B65B05">
      <w:pPr>
        <w:tabs>
          <w:tab w:val="left" w:pos="1135"/>
        </w:tabs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Number of Zeroes (x-intercepts)</w:t>
      </w:r>
    </w:p>
    <w:p w14:paraId="75831E30" w14:textId="77777777" w:rsidR="00B65B05" w:rsidRDefault="00B65B05">
      <w:pPr>
        <w:numPr>
          <w:ilvl w:val="0"/>
          <w:numId w:val="2"/>
        </w:numPr>
        <w:tabs>
          <w:tab w:val="left" w:pos="1135"/>
        </w:tabs>
        <w:rPr>
          <w:sz w:val="28"/>
        </w:rPr>
      </w:pPr>
      <w:r>
        <w:rPr>
          <w:sz w:val="28"/>
        </w:rPr>
        <w:t>They will have at least ____ x-intercept with a maximum of 'n' x-intercepts.</w:t>
      </w:r>
    </w:p>
    <w:p w14:paraId="422A00B6" w14:textId="77777777" w:rsidR="00B65B05" w:rsidRDefault="00B65B05">
      <w:pPr>
        <w:tabs>
          <w:tab w:val="left" w:pos="1135"/>
        </w:tabs>
        <w:rPr>
          <w:sz w:val="16"/>
        </w:rPr>
      </w:pPr>
    </w:p>
    <w:p w14:paraId="606A27E6" w14:textId="77777777" w:rsidR="00B65B05" w:rsidRDefault="00B65B05">
      <w:pPr>
        <w:tabs>
          <w:tab w:val="left" w:pos="1135"/>
        </w:tabs>
        <w:rPr>
          <w:sz w:val="28"/>
        </w:rPr>
      </w:pPr>
      <w:r>
        <w:rPr>
          <w:sz w:val="28"/>
        </w:rPr>
        <w:t>2. Examine the following functions and state their degree.</w:t>
      </w:r>
    </w:p>
    <w:p w14:paraId="63897DF7" w14:textId="77777777" w:rsidR="00B65B05" w:rsidRDefault="00B65B05">
      <w:pPr>
        <w:tabs>
          <w:tab w:val="left" w:pos="1135"/>
        </w:tabs>
        <w:rPr>
          <w:sz w:val="16"/>
        </w:rPr>
      </w:pPr>
    </w:p>
    <w:p w14:paraId="2CB25DA6" w14:textId="77777777" w:rsidR="00B65B05" w:rsidRDefault="00B65B05">
      <w:pPr>
        <w:tabs>
          <w:tab w:val="left" w:pos="1135"/>
        </w:tabs>
        <w:rPr>
          <w:sz w:val="28"/>
        </w:rPr>
      </w:pPr>
      <w:r>
        <w:rPr>
          <w:sz w:val="28"/>
        </w:rPr>
        <w:t xml:space="preserve">a) </w:t>
      </w:r>
      <w:r>
        <w:rPr>
          <w:position w:val="-10"/>
          <w:sz w:val="32"/>
        </w:rPr>
        <w:object w:dxaOrig="3000" w:dyaOrig="360" w14:anchorId="2DD72DA5">
          <v:shape id="_x0000_i1037" type="#_x0000_t75" style="width:150pt;height:18pt" o:ole="">
            <v:imagedata r:id="rId37" o:title=""/>
          </v:shape>
          <o:OLEObject Type="Embed" ProgID="Equation.3" ShapeID="_x0000_i1037" DrawAspect="Content" ObjectID="_1658930245" r:id="rId38"/>
        </w:objec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b) </w:t>
      </w:r>
      <w:r>
        <w:rPr>
          <w:position w:val="-10"/>
          <w:sz w:val="32"/>
        </w:rPr>
        <w:object w:dxaOrig="3200" w:dyaOrig="360" w14:anchorId="32FED8DA">
          <v:shape id="_x0000_i1038" type="#_x0000_t75" style="width:159.75pt;height:18pt" o:ole="">
            <v:imagedata r:id="rId39" o:title=""/>
          </v:shape>
          <o:OLEObject Type="Embed" ProgID="Equation.3" ShapeID="_x0000_i1038" DrawAspect="Content" ObjectID="_1658930246" r:id="rId40"/>
        </w:object>
      </w:r>
    </w:p>
    <w:p w14:paraId="51BF78E1" w14:textId="77777777" w:rsidR="00B65B05" w:rsidRDefault="00B65B05">
      <w:pPr>
        <w:tabs>
          <w:tab w:val="left" w:pos="1135"/>
        </w:tabs>
        <w:rPr>
          <w:sz w:val="28"/>
        </w:rPr>
      </w:pPr>
      <w:r>
        <w:rPr>
          <w:noProof/>
          <w:sz w:val="20"/>
          <w:lang w:val="en-US"/>
        </w:rPr>
        <w:object w:dxaOrig="1440" w:dyaOrig="360" w14:anchorId="14B0C1C6">
          <v:shape id="_x0000_s1030" type="#_x0000_t75" style="position:absolute;margin-left:36pt;margin-top:8.3pt;width:162pt;height:151.05pt;z-index:251658240">
            <v:imagedata r:id="rId41" o:title=""/>
            <w10:wrap type="square"/>
          </v:shape>
          <o:OLEObject Type="Embed" ProgID="PBrush" ShapeID="_x0000_s1030" DrawAspect="Content" ObjectID="_1658930264" r:id="rId42"/>
        </w:object>
      </w:r>
      <w:r>
        <w:rPr>
          <w:noProof/>
          <w:sz w:val="20"/>
          <w:lang w:val="en-US"/>
        </w:rPr>
        <w:object w:dxaOrig="1440" w:dyaOrig="360" w14:anchorId="5C067E94">
          <v:shape id="_x0000_s1031" type="#_x0000_t75" style="position:absolute;margin-left:270pt;margin-top:4.45pt;width:153pt;height:151.5pt;z-index:251659264">
            <v:imagedata r:id="rId43" o:title=""/>
            <w10:wrap type="square"/>
          </v:shape>
          <o:OLEObject Type="Embed" ProgID="PBrush" ShapeID="_x0000_s1031" DrawAspect="Content" ObjectID="_1658930265" r:id="rId44"/>
        </w:object>
      </w:r>
    </w:p>
    <w:p w14:paraId="398D25D5" w14:textId="77777777" w:rsidR="00B65B05" w:rsidRDefault="00B65B05">
      <w:pPr>
        <w:tabs>
          <w:tab w:val="left" w:pos="1135"/>
        </w:tabs>
        <w:rPr>
          <w:sz w:val="28"/>
        </w:rPr>
      </w:pPr>
      <w:r>
        <w:rPr>
          <w:sz w:val="28"/>
        </w:rPr>
        <w:t xml:space="preserve"> </w:t>
      </w:r>
    </w:p>
    <w:p w14:paraId="76F12AE7" w14:textId="77777777" w:rsidR="00B65B05" w:rsidRDefault="00B65B05">
      <w:pPr>
        <w:tabs>
          <w:tab w:val="left" w:pos="1135"/>
        </w:tabs>
        <w:rPr>
          <w:sz w:val="28"/>
        </w:rPr>
      </w:pPr>
    </w:p>
    <w:p w14:paraId="1D07C78C" w14:textId="77777777" w:rsidR="00B65B05" w:rsidRDefault="00B65B05">
      <w:pPr>
        <w:tabs>
          <w:tab w:val="left" w:pos="1135"/>
        </w:tabs>
        <w:rPr>
          <w:sz w:val="28"/>
        </w:rPr>
      </w:pPr>
    </w:p>
    <w:p w14:paraId="4E7F016D" w14:textId="77777777" w:rsidR="00B65B05" w:rsidRDefault="00B65B05">
      <w:pPr>
        <w:rPr>
          <w:sz w:val="28"/>
        </w:rPr>
      </w:pPr>
    </w:p>
    <w:p w14:paraId="79669BF2" w14:textId="77777777" w:rsidR="00B65B05" w:rsidRDefault="00B65B05">
      <w:pPr>
        <w:rPr>
          <w:sz w:val="28"/>
        </w:rPr>
      </w:pPr>
    </w:p>
    <w:p w14:paraId="70797B96" w14:textId="77777777" w:rsidR="00B65B05" w:rsidRDefault="00B65B05">
      <w:pPr>
        <w:rPr>
          <w:sz w:val="28"/>
        </w:rPr>
      </w:pPr>
    </w:p>
    <w:p w14:paraId="7F872040" w14:textId="77777777" w:rsidR="00B65B05" w:rsidRDefault="00B65B05">
      <w:pPr>
        <w:ind w:firstLine="720"/>
        <w:rPr>
          <w:sz w:val="28"/>
        </w:rPr>
      </w:pPr>
    </w:p>
    <w:p w14:paraId="7DED33B4" w14:textId="77777777" w:rsidR="00B65B05" w:rsidRDefault="00B65B05">
      <w:pPr>
        <w:rPr>
          <w:sz w:val="28"/>
        </w:rPr>
      </w:pPr>
    </w:p>
    <w:p w14:paraId="0FE5755B" w14:textId="77777777" w:rsidR="00B65B05" w:rsidRDefault="00B65B05">
      <w:pPr>
        <w:rPr>
          <w:sz w:val="28"/>
        </w:rPr>
      </w:pPr>
    </w:p>
    <w:p w14:paraId="70D3EC5D" w14:textId="77777777" w:rsidR="00B65B05" w:rsidRDefault="00B65B05">
      <w:pPr>
        <w:rPr>
          <w:sz w:val="28"/>
        </w:rPr>
      </w:pPr>
      <w:r>
        <w:rPr>
          <w:sz w:val="28"/>
        </w:rPr>
        <w:t xml:space="preserve">                       degree = 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degree = ___</w:t>
      </w:r>
    </w:p>
    <w:p w14:paraId="0D1F907E" w14:textId="77777777" w:rsidR="00B65B05" w:rsidRDefault="00B65B05">
      <w:pPr>
        <w:rPr>
          <w:sz w:val="16"/>
        </w:rPr>
      </w:pPr>
    </w:p>
    <w:p w14:paraId="0EF6EA0C" w14:textId="77777777" w:rsidR="00B65B05" w:rsidRDefault="00B65B05">
      <w:pPr>
        <w:tabs>
          <w:tab w:val="left" w:pos="1218"/>
        </w:tabs>
        <w:rPr>
          <w:sz w:val="28"/>
        </w:rPr>
      </w:pPr>
      <w:r>
        <w:rPr>
          <w:sz w:val="28"/>
        </w:rPr>
        <w:t xml:space="preserve">c) </w:t>
      </w:r>
      <w:r>
        <w:rPr>
          <w:position w:val="-10"/>
          <w:sz w:val="32"/>
        </w:rPr>
        <w:object w:dxaOrig="2600" w:dyaOrig="360" w14:anchorId="75D1E8BA">
          <v:shape id="_x0000_i1039" type="#_x0000_t75" style="width:129.75pt;height:18pt" o:ole="">
            <v:imagedata r:id="rId45" o:title=""/>
          </v:shape>
          <o:OLEObject Type="Embed" ProgID="Equation.3" ShapeID="_x0000_i1039" DrawAspect="Content" ObjectID="_1658930247" r:id="rId46"/>
        </w:objec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d) </w:t>
      </w:r>
      <w:r>
        <w:rPr>
          <w:position w:val="-10"/>
          <w:sz w:val="32"/>
        </w:rPr>
        <w:object w:dxaOrig="1600" w:dyaOrig="360" w14:anchorId="10DA16FE">
          <v:shape id="_x0000_i1040" type="#_x0000_t75" style="width:80.25pt;height:18pt" o:ole="">
            <v:imagedata r:id="rId47" o:title=""/>
          </v:shape>
          <o:OLEObject Type="Embed" ProgID="Equation.3" ShapeID="_x0000_i1040" DrawAspect="Content" ObjectID="_1658930248" r:id="rId48"/>
        </w:object>
      </w:r>
    </w:p>
    <w:p w14:paraId="317D91A5" w14:textId="77777777" w:rsidR="00B65B05" w:rsidRDefault="00B65B05">
      <w:pPr>
        <w:rPr>
          <w:sz w:val="28"/>
        </w:rPr>
      </w:pPr>
      <w:r>
        <w:rPr>
          <w:noProof/>
          <w:sz w:val="20"/>
          <w:lang w:val="en-US"/>
        </w:rPr>
        <w:object w:dxaOrig="1440" w:dyaOrig="360" w14:anchorId="0032CFB5">
          <v:shape id="_x0000_s1032" type="#_x0000_t75" style="position:absolute;margin-left:36pt;margin-top:7.55pt;width:135pt;height:133.65pt;z-index:251660288">
            <v:imagedata r:id="rId49" o:title=""/>
            <w10:wrap type="square"/>
          </v:shape>
          <o:OLEObject Type="Embed" ProgID="PBrush" ShapeID="_x0000_s1032" DrawAspect="Content" ObjectID="_1658930266" r:id="rId50"/>
        </w:object>
      </w:r>
      <w:r>
        <w:rPr>
          <w:noProof/>
          <w:sz w:val="20"/>
          <w:lang w:val="en-US"/>
        </w:rPr>
        <w:object w:dxaOrig="1440" w:dyaOrig="360" w14:anchorId="3857015C">
          <v:shape id="_x0000_s1033" type="#_x0000_t75" style="position:absolute;margin-left:4in;margin-top:10.5pt;width:112.35pt;height:132.9pt;z-index:251661312">
            <v:imagedata r:id="rId51" o:title=""/>
            <w10:wrap type="square"/>
          </v:shape>
          <o:OLEObject Type="Embed" ProgID="PBrush" ShapeID="_x0000_s1033" DrawAspect="Content" ObjectID="_1658930267" r:id="rId52"/>
        </w:object>
      </w:r>
    </w:p>
    <w:p w14:paraId="39494521" w14:textId="77777777" w:rsidR="00B65B05" w:rsidRDefault="00B65B05">
      <w:pPr>
        <w:rPr>
          <w:sz w:val="28"/>
        </w:rPr>
      </w:pPr>
    </w:p>
    <w:p w14:paraId="4AEDC2D4" w14:textId="77777777" w:rsidR="00B65B05" w:rsidRDefault="00B65B05">
      <w:pPr>
        <w:rPr>
          <w:sz w:val="28"/>
        </w:rPr>
      </w:pPr>
    </w:p>
    <w:p w14:paraId="1E580F91" w14:textId="77777777" w:rsidR="00B65B05" w:rsidRDefault="00B65B05">
      <w:pPr>
        <w:rPr>
          <w:sz w:val="28"/>
        </w:rPr>
      </w:pPr>
    </w:p>
    <w:p w14:paraId="3359EB45" w14:textId="77777777" w:rsidR="00B65B05" w:rsidRDefault="00B65B05">
      <w:pPr>
        <w:rPr>
          <w:sz w:val="28"/>
        </w:rPr>
      </w:pPr>
    </w:p>
    <w:p w14:paraId="1BA37562" w14:textId="77777777" w:rsidR="00B65B05" w:rsidRDefault="00B65B05">
      <w:pPr>
        <w:rPr>
          <w:sz w:val="28"/>
        </w:rPr>
      </w:pPr>
    </w:p>
    <w:p w14:paraId="68DAF6BB" w14:textId="77777777" w:rsidR="00B65B05" w:rsidRDefault="00B65B05">
      <w:pPr>
        <w:rPr>
          <w:sz w:val="28"/>
        </w:rPr>
      </w:pPr>
    </w:p>
    <w:p w14:paraId="333864BD" w14:textId="77777777" w:rsidR="00B65B05" w:rsidRDefault="00B65B05">
      <w:pPr>
        <w:rPr>
          <w:sz w:val="28"/>
        </w:rPr>
      </w:pPr>
    </w:p>
    <w:p w14:paraId="157D635B" w14:textId="77777777" w:rsidR="00B65B05" w:rsidRDefault="00B65B05">
      <w:pPr>
        <w:rPr>
          <w:sz w:val="28"/>
        </w:rPr>
      </w:pPr>
    </w:p>
    <w:p w14:paraId="0659527C" w14:textId="77777777" w:rsidR="00B65B05" w:rsidRDefault="00B65B05">
      <w:pPr>
        <w:rPr>
          <w:sz w:val="28"/>
        </w:rPr>
      </w:pPr>
      <w:r>
        <w:rPr>
          <w:sz w:val="28"/>
        </w:rPr>
        <w:t xml:space="preserve">             degree = 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   degree = ___</w:t>
      </w:r>
    </w:p>
    <w:p w14:paraId="2BBE09E8" w14:textId="77777777" w:rsidR="00B65B05" w:rsidRDefault="00B65B05">
      <w:pPr>
        <w:rPr>
          <w:sz w:val="28"/>
        </w:rPr>
      </w:pPr>
    </w:p>
    <w:p w14:paraId="348EDF3A" w14:textId="77777777" w:rsidR="00B65B05" w:rsidRDefault="00B65B05">
      <w:pPr>
        <w:rPr>
          <w:sz w:val="28"/>
        </w:rPr>
      </w:pPr>
      <w:r>
        <w:rPr>
          <w:sz w:val="28"/>
        </w:rPr>
        <w:t xml:space="preserve">All of the functions above have an </w:t>
      </w:r>
      <w:r w:rsidR="00393E76">
        <w:rPr>
          <w:b/>
          <w:bCs/>
          <w:sz w:val="28"/>
        </w:rPr>
        <w:t>_____</w:t>
      </w:r>
      <w:r>
        <w:rPr>
          <w:sz w:val="28"/>
        </w:rPr>
        <w:t xml:space="preserve"> degree.</w:t>
      </w:r>
    </w:p>
    <w:p w14:paraId="681674A8" w14:textId="77777777" w:rsidR="00B65B05" w:rsidRDefault="00B65B05">
      <w:pPr>
        <w:tabs>
          <w:tab w:val="left" w:pos="1135"/>
        </w:tabs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lastRenderedPageBreak/>
        <w:t>Key Features of Even Degree Functions</w:t>
      </w:r>
    </w:p>
    <w:p w14:paraId="408640E6" w14:textId="77777777" w:rsidR="00B65B05" w:rsidRDefault="00B65B05">
      <w:pPr>
        <w:tabs>
          <w:tab w:val="left" w:pos="1135"/>
        </w:tabs>
        <w:rPr>
          <w:b/>
          <w:bCs/>
          <w:sz w:val="16"/>
          <w:u w:val="single"/>
        </w:rPr>
      </w:pPr>
    </w:p>
    <w:p w14:paraId="797498A9" w14:textId="77777777" w:rsidR="00B65B05" w:rsidRDefault="00B65B05">
      <w:pPr>
        <w:tabs>
          <w:tab w:val="left" w:pos="1135"/>
        </w:tabs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End behaviours</w:t>
      </w:r>
    </w:p>
    <w:p w14:paraId="091174D3" w14:textId="77777777" w:rsidR="00B65B05" w:rsidRDefault="00B65B05">
      <w:pPr>
        <w:numPr>
          <w:ilvl w:val="0"/>
          <w:numId w:val="1"/>
        </w:numPr>
        <w:tabs>
          <w:tab w:val="left" w:pos="1135"/>
        </w:tabs>
        <w:rPr>
          <w:sz w:val="28"/>
        </w:rPr>
      </w:pPr>
      <w:r>
        <w:rPr>
          <w:sz w:val="28"/>
        </w:rPr>
        <w:t xml:space="preserve">If the leading coefficient is positive, then the function extends from the ______ quadrant to the _______ quadrant;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 xml:space="preserve"> as </w:t>
      </w:r>
      <w:r>
        <w:rPr>
          <w:position w:val="-6"/>
          <w:sz w:val="28"/>
        </w:rPr>
        <w:object w:dxaOrig="840" w:dyaOrig="220" w14:anchorId="19B0C5A6">
          <v:shape id="_x0000_i1041" type="#_x0000_t75" style="width:42pt;height:11.25pt" o:ole="">
            <v:imagedata r:id="rId21" o:title=""/>
          </v:shape>
          <o:OLEObject Type="Embed" ProgID="Equation.3" ShapeID="_x0000_i1041" DrawAspect="Content" ObjectID="_1658930249" r:id="rId53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720" w:dyaOrig="260" w14:anchorId="2D9B2DB3">
          <v:shape id="_x0000_i1042" type="#_x0000_t75" style="width:36pt;height:12.75pt" o:ole="">
            <v:imagedata r:id="rId54" o:title=""/>
          </v:shape>
          <o:OLEObject Type="Embed" ProgID="Equation.3" ShapeID="_x0000_i1042" DrawAspect="Content" ObjectID="_1658930250" r:id="rId55"/>
        </w:object>
      </w:r>
      <w:r>
        <w:rPr>
          <w:sz w:val="28"/>
        </w:rPr>
        <w:t xml:space="preserve"> and as </w:t>
      </w:r>
      <w:r>
        <w:rPr>
          <w:position w:val="-6"/>
          <w:sz w:val="28"/>
        </w:rPr>
        <w:object w:dxaOrig="700" w:dyaOrig="220" w14:anchorId="3534EEF0">
          <v:shape id="_x0000_i1043" type="#_x0000_t75" style="width:35.25pt;height:11.25pt" o:ole="">
            <v:imagedata r:id="rId25" o:title=""/>
          </v:shape>
          <o:OLEObject Type="Embed" ProgID="Equation.3" ShapeID="_x0000_i1043" DrawAspect="Content" ObjectID="_1658930251" r:id="rId56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720" w:dyaOrig="260" w14:anchorId="4ABF4EE5">
          <v:shape id="_x0000_i1044" type="#_x0000_t75" style="width:36pt;height:12.75pt" o:ole="">
            <v:imagedata r:id="rId27" o:title=""/>
          </v:shape>
          <o:OLEObject Type="Embed" ProgID="Equation.3" ShapeID="_x0000_i1044" DrawAspect="Content" ObjectID="_1658930252" r:id="rId57"/>
        </w:object>
      </w:r>
      <w:r>
        <w:rPr>
          <w:sz w:val="28"/>
        </w:rPr>
        <w:t>.</w:t>
      </w:r>
    </w:p>
    <w:p w14:paraId="7DBB65A4" w14:textId="77777777" w:rsidR="00B65B05" w:rsidRDefault="00B65B05">
      <w:pPr>
        <w:numPr>
          <w:ilvl w:val="0"/>
          <w:numId w:val="1"/>
        </w:numPr>
        <w:tabs>
          <w:tab w:val="left" w:pos="1135"/>
        </w:tabs>
        <w:rPr>
          <w:sz w:val="32"/>
        </w:rPr>
      </w:pPr>
      <w:r>
        <w:rPr>
          <w:sz w:val="28"/>
        </w:rPr>
        <w:t xml:space="preserve">If the leading coefficient is negative, then the function extends from the ___ quadrant to ________ quadrant;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 xml:space="preserve"> as </w:t>
      </w:r>
      <w:r>
        <w:rPr>
          <w:position w:val="-6"/>
          <w:sz w:val="28"/>
        </w:rPr>
        <w:object w:dxaOrig="840" w:dyaOrig="220" w14:anchorId="28427BA3">
          <v:shape id="_x0000_i1045" type="#_x0000_t75" style="width:42pt;height:11.25pt" o:ole="">
            <v:imagedata r:id="rId29" o:title=""/>
          </v:shape>
          <o:OLEObject Type="Embed" ProgID="Equation.3" ShapeID="_x0000_i1045" DrawAspect="Content" ObjectID="_1658930253" r:id="rId58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859" w:dyaOrig="260" w14:anchorId="198DEAE4">
          <v:shape id="_x0000_i1046" type="#_x0000_t75" style="width:42.75pt;height:12.75pt" o:ole="">
            <v:imagedata r:id="rId59" o:title=""/>
          </v:shape>
          <o:OLEObject Type="Embed" ProgID="Equation.3" ShapeID="_x0000_i1046" DrawAspect="Content" ObjectID="_1658930254" r:id="rId60"/>
        </w:object>
      </w:r>
      <w:r>
        <w:rPr>
          <w:sz w:val="28"/>
        </w:rPr>
        <w:t xml:space="preserve"> and as </w:t>
      </w:r>
      <w:r>
        <w:rPr>
          <w:position w:val="-6"/>
          <w:sz w:val="28"/>
        </w:rPr>
        <w:object w:dxaOrig="700" w:dyaOrig="220" w14:anchorId="7478FC06">
          <v:shape id="_x0000_i1047" type="#_x0000_t75" style="width:35.25pt;height:11.25pt" o:ole="">
            <v:imagedata r:id="rId33" o:title=""/>
          </v:shape>
          <o:OLEObject Type="Embed" ProgID="Equation.3" ShapeID="_x0000_i1047" DrawAspect="Content" ObjectID="_1658930255" r:id="rId61"/>
        </w:object>
      </w:r>
      <w:r>
        <w:rPr>
          <w:sz w:val="28"/>
        </w:rPr>
        <w:t>,</w:t>
      </w:r>
      <w:r>
        <w:rPr>
          <w:position w:val="-10"/>
          <w:sz w:val="28"/>
        </w:rPr>
        <w:object w:dxaOrig="859" w:dyaOrig="260" w14:anchorId="60697228">
          <v:shape id="_x0000_i1048" type="#_x0000_t75" style="width:42.75pt;height:12.75pt" o:ole="">
            <v:imagedata r:id="rId35" o:title=""/>
          </v:shape>
          <o:OLEObject Type="Embed" ProgID="Equation.3" ShapeID="_x0000_i1048" DrawAspect="Content" ObjectID="_1658930256" r:id="rId62"/>
        </w:object>
      </w:r>
      <w:r>
        <w:rPr>
          <w:sz w:val="28"/>
        </w:rPr>
        <w:t>.</w:t>
      </w:r>
    </w:p>
    <w:p w14:paraId="19373E1D" w14:textId="77777777" w:rsidR="00B65B05" w:rsidRDefault="00B65B05">
      <w:pPr>
        <w:tabs>
          <w:tab w:val="left" w:pos="1135"/>
        </w:tabs>
        <w:rPr>
          <w:sz w:val="16"/>
        </w:rPr>
      </w:pPr>
    </w:p>
    <w:p w14:paraId="7756A9FC" w14:textId="77777777" w:rsidR="00B65B05" w:rsidRDefault="00B65B05">
      <w:pPr>
        <w:tabs>
          <w:tab w:val="left" w:pos="1135"/>
        </w:tabs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Turning Points</w:t>
      </w:r>
    </w:p>
    <w:p w14:paraId="52C42560" w14:textId="0A10495F" w:rsidR="00B65B05" w:rsidRDefault="00B65B05">
      <w:pPr>
        <w:numPr>
          <w:ilvl w:val="0"/>
          <w:numId w:val="3"/>
        </w:numPr>
        <w:rPr>
          <w:sz w:val="28"/>
        </w:rPr>
      </w:pPr>
      <w:r>
        <w:rPr>
          <w:sz w:val="28"/>
        </w:rPr>
        <w:t>These polynomials will have at most "n - 1" turning points.</w:t>
      </w:r>
      <w:r w:rsidR="007744DD">
        <w:rPr>
          <w:sz w:val="28"/>
        </w:rPr>
        <w:t xml:space="preserve"> They will have at least ____ turning point.</w:t>
      </w:r>
    </w:p>
    <w:p w14:paraId="49DAC564" w14:textId="77777777" w:rsidR="00B65B05" w:rsidRDefault="00B65B05">
      <w:pPr>
        <w:rPr>
          <w:sz w:val="28"/>
        </w:rPr>
      </w:pPr>
    </w:p>
    <w:p w14:paraId="68D36E48" w14:textId="77777777" w:rsidR="00B65B05" w:rsidRDefault="00B65B05">
      <w:pPr>
        <w:tabs>
          <w:tab w:val="left" w:pos="1135"/>
        </w:tabs>
        <w:rPr>
          <w:i/>
          <w:iCs/>
          <w:sz w:val="28"/>
          <w:u w:val="single"/>
        </w:rPr>
      </w:pPr>
      <w:r>
        <w:rPr>
          <w:i/>
          <w:iCs/>
          <w:sz w:val="28"/>
          <w:u w:val="single"/>
        </w:rPr>
        <w:t>Number of Zeroes (x-intercepts)</w:t>
      </w:r>
    </w:p>
    <w:p w14:paraId="123AC203" w14:textId="77777777" w:rsidR="00B65B05" w:rsidRDefault="00B65B05">
      <w:pPr>
        <w:numPr>
          <w:ilvl w:val="0"/>
          <w:numId w:val="3"/>
        </w:numPr>
        <w:rPr>
          <w:sz w:val="28"/>
        </w:rPr>
      </w:pPr>
      <w:r>
        <w:rPr>
          <w:sz w:val="28"/>
        </w:rPr>
        <w:t>They may not have any x-intercepts but can have a maximum of 'n' x-intercepts.</w:t>
      </w:r>
    </w:p>
    <w:p w14:paraId="7331983F" w14:textId="77777777" w:rsidR="00B65B05" w:rsidRDefault="00B65B05">
      <w:pPr>
        <w:rPr>
          <w:sz w:val="28"/>
        </w:rPr>
      </w:pPr>
    </w:p>
    <w:p w14:paraId="50AA9AB4" w14:textId="77777777" w:rsidR="00B65B05" w:rsidRDefault="00B65B05">
      <w:pPr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Symmetry of Polynomial Functions</w:t>
      </w:r>
    </w:p>
    <w:p w14:paraId="3BFDC1EF" w14:textId="77777777" w:rsidR="00B65B05" w:rsidRDefault="00B65B05">
      <w:pPr>
        <w:rPr>
          <w:b/>
          <w:bCs/>
          <w:sz w:val="28"/>
          <w:u w:val="single"/>
        </w:rPr>
      </w:pPr>
    </w:p>
    <w:p w14:paraId="249BC403" w14:textId="0EA9A044" w:rsidR="00B65B05" w:rsidRDefault="00B65B05">
      <w:pPr>
        <w:rPr>
          <w:sz w:val="28"/>
        </w:rPr>
      </w:pPr>
      <w:r>
        <w:rPr>
          <w:sz w:val="28"/>
        </w:rPr>
        <w:t xml:space="preserve">Polynomial functions can have odd, even or no symmetry. If a polynomial does have symmetry, it tends to follow the degree. ie; If a quartic function (degree 4) has symmetry then it will be even since the degree is even, but not all </w:t>
      </w:r>
      <w:proofErr w:type="spellStart"/>
      <w:r>
        <w:rPr>
          <w:sz w:val="28"/>
        </w:rPr>
        <w:t>quartics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have  symmetry</w:t>
      </w:r>
      <w:proofErr w:type="gramEnd"/>
      <w:r>
        <w:rPr>
          <w:sz w:val="28"/>
        </w:rPr>
        <w:t>.</w:t>
      </w:r>
    </w:p>
    <w:p w14:paraId="1C760F58" w14:textId="77777777" w:rsidR="007744DD" w:rsidRPr="007744DD" w:rsidRDefault="007744DD">
      <w:pPr>
        <w:rPr>
          <w:sz w:val="16"/>
          <w:szCs w:val="16"/>
        </w:rPr>
      </w:pPr>
    </w:p>
    <w:p w14:paraId="06BB64D6" w14:textId="77777777" w:rsidR="00B65B05" w:rsidRDefault="00B65B05">
      <w:pPr>
        <w:rPr>
          <w:b/>
          <w:bCs/>
          <w:sz w:val="28"/>
        </w:rPr>
      </w:pPr>
      <w:r>
        <w:rPr>
          <w:b/>
          <w:bCs/>
          <w:sz w:val="28"/>
        </w:rPr>
        <w:t xml:space="preserve">***CAREFUL!! </w:t>
      </w:r>
      <w:r w:rsidR="00393E76">
        <w:rPr>
          <w:b/>
          <w:bCs/>
          <w:sz w:val="28"/>
        </w:rPr>
        <w:t>While the</w:t>
      </w:r>
      <w:r>
        <w:rPr>
          <w:b/>
          <w:bCs/>
          <w:sz w:val="28"/>
        </w:rPr>
        <w:t xml:space="preserve"> symmetry and degree of a function are </w:t>
      </w:r>
      <w:r w:rsidR="00393E76">
        <w:rPr>
          <w:b/>
          <w:bCs/>
          <w:sz w:val="28"/>
        </w:rPr>
        <w:t xml:space="preserve">similar, they are </w:t>
      </w:r>
      <w:r>
        <w:rPr>
          <w:b/>
          <w:bCs/>
          <w:sz w:val="28"/>
        </w:rPr>
        <w:t xml:space="preserve">not </w:t>
      </w:r>
      <w:r w:rsidR="00393E76">
        <w:rPr>
          <w:b/>
          <w:bCs/>
          <w:sz w:val="28"/>
        </w:rPr>
        <w:t xml:space="preserve">necessarily </w:t>
      </w:r>
      <w:r>
        <w:rPr>
          <w:b/>
          <w:bCs/>
          <w:sz w:val="28"/>
        </w:rPr>
        <w:t>the same concept. ***</w:t>
      </w:r>
    </w:p>
    <w:p w14:paraId="5E180CA1" w14:textId="77777777" w:rsidR="00B65B05" w:rsidRPr="007744DD" w:rsidRDefault="00B65B05">
      <w:pPr>
        <w:rPr>
          <w:b/>
          <w:bCs/>
          <w:sz w:val="16"/>
          <w:szCs w:val="16"/>
        </w:rPr>
      </w:pPr>
    </w:p>
    <w:p w14:paraId="5BA960BE" w14:textId="77777777" w:rsidR="00B65B05" w:rsidRDefault="00B65B05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Practice</w:t>
      </w:r>
    </w:p>
    <w:tbl>
      <w:tblPr>
        <w:tblpPr w:leftFromText="180" w:rightFromText="180" w:vertAnchor="text" w:horzAnchor="margin" w:tblpXSpec="right" w:tblpY="16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1177"/>
      </w:tblGrid>
      <w:tr w:rsidR="00B65B05" w14:paraId="05248592" w14:textId="77777777" w:rsidTr="00393E76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908" w:type="dxa"/>
          </w:tcPr>
          <w:p w14:paraId="0BF13437" w14:textId="77777777" w:rsidR="00B65B05" w:rsidRDefault="00B65B05">
            <w:pPr>
              <w:jc w:val="center"/>
            </w:pPr>
            <w:r>
              <w:t>Degree</w:t>
            </w:r>
          </w:p>
          <w:p w14:paraId="3F6CD7A1" w14:textId="77777777" w:rsidR="00B65B05" w:rsidRDefault="00B65B05">
            <w:pPr>
              <w:jc w:val="center"/>
            </w:pPr>
          </w:p>
        </w:tc>
        <w:tc>
          <w:tcPr>
            <w:tcW w:w="1177" w:type="dxa"/>
          </w:tcPr>
          <w:p w14:paraId="4D99176D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7FFB129B" w14:textId="77777777" w:rsidTr="00393E76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908" w:type="dxa"/>
          </w:tcPr>
          <w:p w14:paraId="6524E4C3" w14:textId="77777777" w:rsidR="00B65B05" w:rsidRDefault="00B65B05">
            <w:pPr>
              <w:jc w:val="center"/>
            </w:pPr>
            <w:r>
              <w:t>Even or Odd Degree</w:t>
            </w:r>
          </w:p>
        </w:tc>
        <w:tc>
          <w:tcPr>
            <w:tcW w:w="1177" w:type="dxa"/>
          </w:tcPr>
          <w:p w14:paraId="53690BEB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023A0461" w14:textId="77777777" w:rsidTr="00393E76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5E05B526" w14:textId="77777777" w:rsidR="00B65B05" w:rsidRDefault="00B65B05">
            <w:pPr>
              <w:jc w:val="center"/>
            </w:pPr>
            <w:r>
              <w:t>Sign of Leading</w:t>
            </w:r>
          </w:p>
          <w:p w14:paraId="1C0361ED" w14:textId="77777777" w:rsidR="00B65B05" w:rsidRDefault="00B65B05">
            <w:pPr>
              <w:jc w:val="center"/>
            </w:pPr>
            <w:r>
              <w:t>Coefficient</w:t>
            </w:r>
          </w:p>
        </w:tc>
        <w:tc>
          <w:tcPr>
            <w:tcW w:w="1177" w:type="dxa"/>
          </w:tcPr>
          <w:p w14:paraId="48D082E2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729BDC89" w14:textId="77777777" w:rsidTr="00393E7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908" w:type="dxa"/>
          </w:tcPr>
          <w:p w14:paraId="06C69C6A" w14:textId="77777777" w:rsidR="00B65B05" w:rsidRDefault="00B65B05">
            <w:pPr>
              <w:jc w:val="center"/>
            </w:pPr>
            <w:r>
              <w:t>Max # of</w:t>
            </w:r>
          </w:p>
          <w:p w14:paraId="0C6B3135" w14:textId="77777777" w:rsidR="00B65B05" w:rsidRDefault="00B65B05">
            <w:pPr>
              <w:jc w:val="center"/>
              <w:rPr>
                <w:b/>
                <w:bCs/>
              </w:rPr>
            </w:pPr>
            <w:r>
              <w:t>Turning Points</w:t>
            </w:r>
          </w:p>
        </w:tc>
        <w:tc>
          <w:tcPr>
            <w:tcW w:w="1177" w:type="dxa"/>
          </w:tcPr>
          <w:p w14:paraId="074B662F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4A74F73E" w14:textId="77777777" w:rsidTr="00393E76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6068674C" w14:textId="77777777" w:rsidR="00B65B05" w:rsidRDefault="00B65B05">
            <w:pPr>
              <w:jc w:val="center"/>
            </w:pPr>
            <w:r>
              <w:t xml:space="preserve">Max # of </w:t>
            </w:r>
          </w:p>
          <w:p w14:paraId="204FC320" w14:textId="77777777" w:rsidR="00B65B05" w:rsidRDefault="00B65B05">
            <w:pPr>
              <w:jc w:val="center"/>
            </w:pPr>
            <w:r>
              <w:t>x-ints</w:t>
            </w:r>
          </w:p>
        </w:tc>
        <w:tc>
          <w:tcPr>
            <w:tcW w:w="1177" w:type="dxa"/>
          </w:tcPr>
          <w:p w14:paraId="2EFD6769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5D122276" w14:textId="77777777" w:rsidTr="00A3339B">
        <w:tblPrEx>
          <w:tblCellMar>
            <w:top w:w="0" w:type="dxa"/>
            <w:bottom w:w="0" w:type="dxa"/>
          </w:tblCellMar>
        </w:tblPrEx>
        <w:trPr>
          <w:trHeight w:val="877"/>
        </w:trPr>
        <w:tc>
          <w:tcPr>
            <w:tcW w:w="1908" w:type="dxa"/>
          </w:tcPr>
          <w:p w14:paraId="043DE609" w14:textId="77777777" w:rsidR="00B65B05" w:rsidRDefault="00B65B05">
            <w:pPr>
              <w:jc w:val="center"/>
            </w:pPr>
            <w:r>
              <w:t>End Behaviours</w:t>
            </w:r>
          </w:p>
          <w:p w14:paraId="55AE98F2" w14:textId="77777777" w:rsidR="00B65B05" w:rsidRDefault="00B65B05">
            <w:pPr>
              <w:jc w:val="center"/>
            </w:pPr>
          </w:p>
        </w:tc>
        <w:tc>
          <w:tcPr>
            <w:tcW w:w="1177" w:type="dxa"/>
          </w:tcPr>
          <w:p w14:paraId="262E662A" w14:textId="77777777" w:rsidR="00B65B05" w:rsidRDefault="00B65B05">
            <w:pPr>
              <w:rPr>
                <w:sz w:val="28"/>
              </w:rPr>
            </w:pPr>
          </w:p>
        </w:tc>
      </w:tr>
    </w:tbl>
    <w:p w14:paraId="1BC0F477" w14:textId="77777777" w:rsidR="00B65B05" w:rsidRDefault="00B65B05">
      <w:pPr>
        <w:rPr>
          <w:b/>
          <w:bCs/>
          <w:sz w:val="28"/>
          <w:u w:val="single"/>
        </w:rPr>
      </w:pPr>
    </w:p>
    <w:p w14:paraId="546F4CC6" w14:textId="11D78F2E" w:rsidR="00B65B05" w:rsidRDefault="00B65B05">
      <w:pPr>
        <w:rPr>
          <w:sz w:val="28"/>
        </w:rPr>
      </w:pPr>
      <w:r>
        <w:rPr>
          <w:sz w:val="28"/>
        </w:rPr>
        <w:t>Given the followi</w:t>
      </w:r>
      <w:r w:rsidR="00E95EAE">
        <w:rPr>
          <w:sz w:val="28"/>
        </w:rPr>
        <w:t>n</w:t>
      </w:r>
      <w:r>
        <w:rPr>
          <w:sz w:val="28"/>
        </w:rPr>
        <w:t>g functions, complete the tables below.</w:t>
      </w:r>
    </w:p>
    <w:p w14:paraId="4CE13613" w14:textId="77777777" w:rsidR="00B65B05" w:rsidRDefault="00B65B05">
      <w:pPr>
        <w:rPr>
          <w:sz w:val="28"/>
        </w:rPr>
      </w:pPr>
    </w:p>
    <w:p w14:paraId="76E45130" w14:textId="77777777" w:rsidR="00B65B05" w:rsidRDefault="00B65B05">
      <w:pPr>
        <w:rPr>
          <w:sz w:val="32"/>
        </w:rPr>
      </w:pPr>
      <w:r>
        <w:rPr>
          <w:sz w:val="28"/>
        </w:rPr>
        <w:t xml:space="preserve">a) </w:t>
      </w:r>
      <w:r>
        <w:rPr>
          <w:position w:val="-10"/>
          <w:sz w:val="32"/>
        </w:rPr>
        <w:object w:dxaOrig="2420" w:dyaOrig="360" w14:anchorId="484D4BA9">
          <v:shape id="_x0000_i1049" type="#_x0000_t75" style="width:120.75pt;height:18pt" o:ole="">
            <v:imagedata r:id="rId63" o:title=""/>
          </v:shape>
          <o:OLEObject Type="Embed" ProgID="Equation.3" ShapeID="_x0000_i1049" DrawAspect="Content" ObjectID="_1658930257" r:id="rId64"/>
        </w:object>
      </w:r>
      <w:r>
        <w:rPr>
          <w:sz w:val="28"/>
        </w:rPr>
        <w:tab/>
        <w:t xml:space="preserve">            b) </w:t>
      </w:r>
      <w:r>
        <w:rPr>
          <w:position w:val="-10"/>
          <w:sz w:val="32"/>
        </w:rPr>
        <w:object w:dxaOrig="2020" w:dyaOrig="360" w14:anchorId="585C7825">
          <v:shape id="_x0000_i1050" type="#_x0000_t75" style="width:101.25pt;height:18pt" o:ole="">
            <v:imagedata r:id="rId65" o:title=""/>
          </v:shape>
          <o:OLEObject Type="Embed" ProgID="Equation.3" ShapeID="_x0000_i1050" DrawAspect="Content" ObjectID="_1658930258" r:id="rId66"/>
        </w:object>
      </w:r>
      <w:r>
        <w:rPr>
          <w:sz w:val="28"/>
        </w:rPr>
        <w:tab/>
      </w:r>
      <w:r>
        <w:rPr>
          <w:sz w:val="28"/>
        </w:rPr>
        <w:tab/>
        <w:t>c)</w:t>
      </w:r>
      <w:r>
        <w:rPr>
          <w:position w:val="-10"/>
          <w:sz w:val="32"/>
        </w:rPr>
        <w:object w:dxaOrig="2320" w:dyaOrig="360" w14:anchorId="6E7A16E7">
          <v:shape id="_x0000_i1051" type="#_x0000_t75" style="width:116.25pt;height:18pt" o:ole="">
            <v:imagedata r:id="rId67" o:title=""/>
          </v:shape>
          <o:OLEObject Type="Embed" ProgID="Equation.3" ShapeID="_x0000_i1051" DrawAspect="Content" ObjectID="_1658930259" r:id="rId68"/>
        </w:object>
      </w:r>
    </w:p>
    <w:tbl>
      <w:tblPr>
        <w:tblpPr w:leftFromText="180" w:rightFromText="180" w:vertAnchor="text" w:horzAnchor="margin" w:tblpXSpec="center" w:tblpY="3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1177"/>
      </w:tblGrid>
      <w:tr w:rsidR="00B65B05" w14:paraId="7BBBB807" w14:textId="77777777" w:rsidTr="00393E76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908" w:type="dxa"/>
          </w:tcPr>
          <w:p w14:paraId="300B99EC" w14:textId="77777777" w:rsidR="00B65B05" w:rsidRDefault="00B65B05">
            <w:pPr>
              <w:jc w:val="center"/>
            </w:pPr>
            <w:r>
              <w:t>Degree</w:t>
            </w:r>
          </w:p>
          <w:p w14:paraId="481CB366" w14:textId="77777777" w:rsidR="00B65B05" w:rsidRDefault="00B65B05">
            <w:pPr>
              <w:jc w:val="center"/>
            </w:pPr>
          </w:p>
        </w:tc>
        <w:tc>
          <w:tcPr>
            <w:tcW w:w="1177" w:type="dxa"/>
          </w:tcPr>
          <w:p w14:paraId="101B2088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1EF37C9C" w14:textId="77777777" w:rsidTr="00393E76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908" w:type="dxa"/>
          </w:tcPr>
          <w:p w14:paraId="6B8FCE57" w14:textId="77777777" w:rsidR="00B65B05" w:rsidRDefault="00B65B05">
            <w:pPr>
              <w:jc w:val="center"/>
            </w:pPr>
            <w:r>
              <w:t>Even or Odd Degree</w:t>
            </w:r>
          </w:p>
        </w:tc>
        <w:tc>
          <w:tcPr>
            <w:tcW w:w="1177" w:type="dxa"/>
          </w:tcPr>
          <w:p w14:paraId="06EBCBBB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675DD7F4" w14:textId="77777777" w:rsidTr="00393E76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7E001E92" w14:textId="77777777" w:rsidR="00B65B05" w:rsidRDefault="00B65B05">
            <w:pPr>
              <w:jc w:val="center"/>
            </w:pPr>
            <w:r>
              <w:t>Sign of Leading</w:t>
            </w:r>
          </w:p>
          <w:p w14:paraId="65A1C631" w14:textId="77777777" w:rsidR="00B65B05" w:rsidRDefault="00B65B05">
            <w:pPr>
              <w:jc w:val="center"/>
            </w:pPr>
            <w:r>
              <w:t>Coefficient</w:t>
            </w:r>
          </w:p>
        </w:tc>
        <w:tc>
          <w:tcPr>
            <w:tcW w:w="1177" w:type="dxa"/>
          </w:tcPr>
          <w:p w14:paraId="0A3D2916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02FB9E0C" w14:textId="77777777" w:rsidTr="00393E7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908" w:type="dxa"/>
          </w:tcPr>
          <w:p w14:paraId="163296DE" w14:textId="77777777" w:rsidR="00B65B05" w:rsidRDefault="00B65B05">
            <w:pPr>
              <w:jc w:val="center"/>
            </w:pPr>
            <w:r>
              <w:t>Max # of</w:t>
            </w:r>
          </w:p>
          <w:p w14:paraId="2DD2735A" w14:textId="77777777" w:rsidR="00B65B05" w:rsidRDefault="00B65B05">
            <w:pPr>
              <w:jc w:val="center"/>
              <w:rPr>
                <w:b/>
                <w:bCs/>
              </w:rPr>
            </w:pPr>
            <w:r>
              <w:t>Turning Points</w:t>
            </w:r>
          </w:p>
        </w:tc>
        <w:tc>
          <w:tcPr>
            <w:tcW w:w="1177" w:type="dxa"/>
          </w:tcPr>
          <w:p w14:paraId="7DA02014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3D6CE7FB" w14:textId="77777777" w:rsidTr="00393E76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09EAF2BA" w14:textId="77777777" w:rsidR="00B65B05" w:rsidRDefault="00B65B05">
            <w:pPr>
              <w:jc w:val="center"/>
            </w:pPr>
            <w:r>
              <w:t xml:space="preserve">Max # of </w:t>
            </w:r>
          </w:p>
          <w:p w14:paraId="156E7E2D" w14:textId="77777777" w:rsidR="00B65B05" w:rsidRDefault="00B65B05">
            <w:pPr>
              <w:jc w:val="center"/>
            </w:pPr>
            <w:r>
              <w:t>x-ints</w:t>
            </w:r>
          </w:p>
        </w:tc>
        <w:tc>
          <w:tcPr>
            <w:tcW w:w="1177" w:type="dxa"/>
          </w:tcPr>
          <w:p w14:paraId="4AEB3C16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0F6DA79F" w14:textId="77777777" w:rsidTr="00A3339B">
        <w:tblPrEx>
          <w:tblCellMar>
            <w:top w:w="0" w:type="dxa"/>
            <w:bottom w:w="0" w:type="dxa"/>
          </w:tblCellMar>
        </w:tblPrEx>
        <w:trPr>
          <w:trHeight w:val="877"/>
        </w:trPr>
        <w:tc>
          <w:tcPr>
            <w:tcW w:w="1908" w:type="dxa"/>
          </w:tcPr>
          <w:p w14:paraId="160C4B06" w14:textId="77777777" w:rsidR="00B65B05" w:rsidRDefault="00B65B05">
            <w:pPr>
              <w:jc w:val="center"/>
            </w:pPr>
            <w:r>
              <w:t>End Behaviours</w:t>
            </w:r>
          </w:p>
          <w:p w14:paraId="70A6D98D" w14:textId="77777777" w:rsidR="00B65B05" w:rsidRDefault="00B65B05">
            <w:pPr>
              <w:jc w:val="center"/>
            </w:pPr>
          </w:p>
        </w:tc>
        <w:tc>
          <w:tcPr>
            <w:tcW w:w="1177" w:type="dxa"/>
          </w:tcPr>
          <w:p w14:paraId="4BF4F527" w14:textId="77777777" w:rsidR="00B65B05" w:rsidRDefault="00B65B05">
            <w:pPr>
              <w:rPr>
                <w:sz w:val="28"/>
              </w:rPr>
            </w:pPr>
          </w:p>
        </w:tc>
      </w:tr>
    </w:tbl>
    <w:p w14:paraId="7CC4390D" w14:textId="77777777" w:rsidR="00B65B05" w:rsidRDefault="00B65B05">
      <w:pPr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8"/>
        <w:gridCol w:w="1177"/>
      </w:tblGrid>
      <w:tr w:rsidR="00B65B05" w14:paraId="544AD5F8" w14:textId="77777777" w:rsidTr="00393E76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1908" w:type="dxa"/>
          </w:tcPr>
          <w:p w14:paraId="0ECDB411" w14:textId="77777777" w:rsidR="00B65B05" w:rsidRDefault="00B65B05">
            <w:pPr>
              <w:jc w:val="center"/>
            </w:pPr>
            <w:r>
              <w:t>Degree</w:t>
            </w:r>
          </w:p>
          <w:p w14:paraId="0481ABE6" w14:textId="77777777" w:rsidR="00B65B05" w:rsidRDefault="00B65B05">
            <w:pPr>
              <w:jc w:val="center"/>
            </w:pPr>
          </w:p>
        </w:tc>
        <w:tc>
          <w:tcPr>
            <w:tcW w:w="1177" w:type="dxa"/>
          </w:tcPr>
          <w:p w14:paraId="7DAC411C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6A484435" w14:textId="77777777" w:rsidTr="00393E76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1908" w:type="dxa"/>
          </w:tcPr>
          <w:p w14:paraId="55FF5C3D" w14:textId="77777777" w:rsidR="00B65B05" w:rsidRDefault="00B65B05">
            <w:pPr>
              <w:jc w:val="center"/>
            </w:pPr>
            <w:r>
              <w:t>Even or Odd Degree</w:t>
            </w:r>
          </w:p>
        </w:tc>
        <w:tc>
          <w:tcPr>
            <w:tcW w:w="1177" w:type="dxa"/>
          </w:tcPr>
          <w:p w14:paraId="40828580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328CE18A" w14:textId="77777777" w:rsidTr="00393E76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716D94BF" w14:textId="77777777" w:rsidR="00B65B05" w:rsidRDefault="00B65B05">
            <w:pPr>
              <w:jc w:val="center"/>
            </w:pPr>
            <w:r>
              <w:t>Sign of Leading</w:t>
            </w:r>
          </w:p>
          <w:p w14:paraId="13F04805" w14:textId="77777777" w:rsidR="00B65B05" w:rsidRDefault="00B65B05">
            <w:pPr>
              <w:jc w:val="center"/>
            </w:pPr>
            <w:r>
              <w:t>Coefficient</w:t>
            </w:r>
          </w:p>
        </w:tc>
        <w:tc>
          <w:tcPr>
            <w:tcW w:w="1177" w:type="dxa"/>
          </w:tcPr>
          <w:p w14:paraId="04079933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5B3C7C0F" w14:textId="77777777" w:rsidTr="00393E76">
        <w:tblPrEx>
          <w:tblCellMar>
            <w:top w:w="0" w:type="dxa"/>
            <w:bottom w:w="0" w:type="dxa"/>
          </w:tblCellMar>
        </w:tblPrEx>
        <w:trPr>
          <w:trHeight w:val="485"/>
        </w:trPr>
        <w:tc>
          <w:tcPr>
            <w:tcW w:w="1908" w:type="dxa"/>
          </w:tcPr>
          <w:p w14:paraId="61B544D2" w14:textId="77777777" w:rsidR="00B65B05" w:rsidRDefault="00B65B05">
            <w:pPr>
              <w:jc w:val="center"/>
            </w:pPr>
            <w:r>
              <w:t>Max # of</w:t>
            </w:r>
          </w:p>
          <w:p w14:paraId="021E1664" w14:textId="77777777" w:rsidR="00B65B05" w:rsidRDefault="00B65B05">
            <w:pPr>
              <w:jc w:val="center"/>
              <w:rPr>
                <w:b/>
                <w:bCs/>
              </w:rPr>
            </w:pPr>
            <w:r>
              <w:t>Turning Points</w:t>
            </w:r>
          </w:p>
        </w:tc>
        <w:tc>
          <w:tcPr>
            <w:tcW w:w="1177" w:type="dxa"/>
          </w:tcPr>
          <w:p w14:paraId="574DB598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09FC8163" w14:textId="77777777" w:rsidTr="00393E76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3A703540" w14:textId="77777777" w:rsidR="00B65B05" w:rsidRDefault="00B65B05">
            <w:pPr>
              <w:jc w:val="center"/>
            </w:pPr>
            <w:r>
              <w:t xml:space="preserve">Max # of </w:t>
            </w:r>
          </w:p>
          <w:p w14:paraId="7DB79E01" w14:textId="77777777" w:rsidR="00B65B05" w:rsidRDefault="00B65B05">
            <w:pPr>
              <w:jc w:val="center"/>
            </w:pPr>
            <w:r>
              <w:t>x-ints</w:t>
            </w:r>
          </w:p>
        </w:tc>
        <w:tc>
          <w:tcPr>
            <w:tcW w:w="1177" w:type="dxa"/>
          </w:tcPr>
          <w:p w14:paraId="083590B1" w14:textId="77777777" w:rsidR="00B65B05" w:rsidRDefault="00B65B05">
            <w:pPr>
              <w:rPr>
                <w:sz w:val="28"/>
              </w:rPr>
            </w:pPr>
          </w:p>
        </w:tc>
      </w:tr>
      <w:tr w:rsidR="00B65B05" w14:paraId="40F1A1D6" w14:textId="77777777" w:rsidTr="00A3339B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1908" w:type="dxa"/>
          </w:tcPr>
          <w:p w14:paraId="36FC7773" w14:textId="77777777" w:rsidR="00B65B05" w:rsidRDefault="00B65B05">
            <w:pPr>
              <w:jc w:val="center"/>
            </w:pPr>
            <w:r>
              <w:t>End Behaviours</w:t>
            </w:r>
          </w:p>
          <w:p w14:paraId="0E7F515E" w14:textId="77777777" w:rsidR="00B65B05" w:rsidRDefault="00B65B05">
            <w:pPr>
              <w:jc w:val="center"/>
            </w:pPr>
          </w:p>
        </w:tc>
        <w:tc>
          <w:tcPr>
            <w:tcW w:w="1177" w:type="dxa"/>
          </w:tcPr>
          <w:p w14:paraId="45614DC7" w14:textId="77777777" w:rsidR="00B65B05" w:rsidRDefault="00B65B05">
            <w:pPr>
              <w:rPr>
                <w:sz w:val="28"/>
              </w:rPr>
            </w:pPr>
          </w:p>
        </w:tc>
      </w:tr>
    </w:tbl>
    <w:p w14:paraId="10DA60B8" w14:textId="2DDB6A33" w:rsidR="00B65B05" w:rsidRDefault="00B65B05">
      <w:pPr>
        <w:tabs>
          <w:tab w:val="left" w:pos="2889"/>
        </w:tabs>
        <w:rPr>
          <w:sz w:val="28"/>
        </w:rPr>
      </w:pPr>
    </w:p>
    <w:sectPr w:rsidR="00B65B05">
      <w:pgSz w:w="12240" w:h="15840"/>
      <w:pgMar w:top="1134" w:right="119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A5CD3"/>
    <w:multiLevelType w:val="hybridMultilevel"/>
    <w:tmpl w:val="BAE209B6"/>
    <w:lvl w:ilvl="0" w:tplc="BF84D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61724"/>
    <w:multiLevelType w:val="hybridMultilevel"/>
    <w:tmpl w:val="0528296C"/>
    <w:lvl w:ilvl="0" w:tplc="BF84D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70FA3"/>
    <w:multiLevelType w:val="hybridMultilevel"/>
    <w:tmpl w:val="3B1AB822"/>
    <w:lvl w:ilvl="0" w:tplc="BF84D7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5C"/>
    <w:rsid w:val="000A3916"/>
    <w:rsid w:val="001D397F"/>
    <w:rsid w:val="00393E76"/>
    <w:rsid w:val="007744DD"/>
    <w:rsid w:val="00A131B6"/>
    <w:rsid w:val="00A3339B"/>
    <w:rsid w:val="00B65B05"/>
    <w:rsid w:val="00E2655C"/>
    <w:rsid w:val="00E9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140DB293"/>
  <w15:chartTrackingRefBased/>
  <w15:docId w15:val="{84060EB4-E592-47B5-82C5-F0010EB7C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63" Type="http://schemas.openxmlformats.org/officeDocument/2006/relationships/image" Target="media/image27.wmf"/><Relationship Id="rId68" Type="http://schemas.openxmlformats.org/officeDocument/2006/relationships/oleObject" Target="embeddings/oleObject35.bin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4.bin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oleObject" Target="embeddings/oleObject28.bin"/><Relationship Id="rId61" Type="http://schemas.openxmlformats.org/officeDocument/2006/relationships/oleObject" Target="embeddings/oleObject31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3.bin"/><Relationship Id="rId69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6.wmf"/><Relationship Id="rId67" Type="http://schemas.openxmlformats.org/officeDocument/2006/relationships/image" Target="media/image29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image" Target="media/image25.wmf"/><Relationship Id="rId62" Type="http://schemas.openxmlformats.org/officeDocument/2006/relationships/oleObject" Target="embeddings/oleObject32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Characteristics of Polynomial Functions</vt:lpstr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Characteristics of Polynomial Functions</dc:title>
  <dc:subject/>
  <dc:creator>Owner</dc:creator>
  <cp:keywords/>
  <cp:lastModifiedBy>John</cp:lastModifiedBy>
  <cp:revision>7</cp:revision>
  <cp:lastPrinted>2020-08-14T19:32:00Z</cp:lastPrinted>
  <dcterms:created xsi:type="dcterms:W3CDTF">2020-08-14T19:32:00Z</dcterms:created>
  <dcterms:modified xsi:type="dcterms:W3CDTF">2020-08-14T21:09:00Z</dcterms:modified>
</cp:coreProperties>
</file>