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B0B6" w14:textId="77777777" w:rsidR="007E1488" w:rsidRDefault="007E1488">
      <w:pPr>
        <w:jc w:val="center"/>
        <w:rPr>
          <w:b/>
          <w:bCs/>
          <w:sz w:val="16"/>
          <w:u w:val="single"/>
        </w:rPr>
      </w:pPr>
    </w:p>
    <w:p w14:paraId="5FE1FEF2" w14:textId="77777777" w:rsidR="007E1488" w:rsidRPr="002B2B33" w:rsidRDefault="007E1488">
      <w:pPr>
        <w:jc w:val="center"/>
        <w:rPr>
          <w:b/>
          <w:bCs/>
          <w:u w:val="single"/>
        </w:rPr>
      </w:pPr>
      <w:r w:rsidRPr="002B2B33">
        <w:rPr>
          <w:b/>
          <w:bCs/>
          <w:u w:val="single"/>
        </w:rPr>
        <w:t>Applications of Logarithmic Functions</w:t>
      </w:r>
    </w:p>
    <w:p w14:paraId="7BFE7908" w14:textId="77777777" w:rsidR="007E1488" w:rsidRPr="002B2B33" w:rsidRDefault="007E1488">
      <w:pPr>
        <w:jc w:val="center"/>
        <w:rPr>
          <w:b/>
          <w:bCs/>
          <w:u w:val="single"/>
        </w:rPr>
      </w:pPr>
    </w:p>
    <w:p w14:paraId="6C76100E" w14:textId="77777777" w:rsidR="007E1488" w:rsidRPr="002B2B33" w:rsidRDefault="007E1488">
      <w:r w:rsidRPr="002B2B33">
        <w:t xml:space="preserve">Logarithmic functions are used to describe scenarios where an exponential </w:t>
      </w:r>
      <w:r w:rsidR="00C45701" w:rsidRPr="002B2B33">
        <w:t>change</w:t>
      </w:r>
      <w:r w:rsidRPr="002B2B33">
        <w:t xml:space="preserve"> in one quantity corresponds with a linear change in another. Some examples of real-world applications of logarithmic functions include:</w:t>
      </w:r>
    </w:p>
    <w:p w14:paraId="0852D583" w14:textId="77777777" w:rsidR="007E1488" w:rsidRPr="002B2B33" w:rsidRDefault="006F5D9A">
      <w:pPr>
        <w:numPr>
          <w:ilvl w:val="0"/>
          <w:numId w:val="1"/>
        </w:numPr>
      </w:pPr>
      <w:r w:rsidRPr="002B2B33">
        <w:t>The Richter s</w:t>
      </w:r>
      <w:r w:rsidR="007E1488" w:rsidRPr="002B2B33">
        <w:t>cale for measuring earthquake intensities.</w:t>
      </w:r>
    </w:p>
    <w:p w14:paraId="6CD5AFC5" w14:textId="77777777" w:rsidR="007E1488" w:rsidRPr="002B2B33" w:rsidRDefault="006F5D9A">
      <w:pPr>
        <w:numPr>
          <w:ilvl w:val="0"/>
          <w:numId w:val="1"/>
        </w:numPr>
      </w:pPr>
      <w:r w:rsidRPr="002B2B33">
        <w:t>The Decibel s</w:t>
      </w:r>
      <w:r w:rsidR="008D6D1E">
        <w:t xml:space="preserve">cale to represent the </w:t>
      </w:r>
      <w:r w:rsidR="007E1488" w:rsidRPr="002B2B33">
        <w:t>loudness of sounds.</w:t>
      </w:r>
    </w:p>
    <w:p w14:paraId="5CC506B6" w14:textId="77777777" w:rsidR="007E1488" w:rsidRPr="002B2B33" w:rsidRDefault="007E1488">
      <w:pPr>
        <w:numPr>
          <w:ilvl w:val="0"/>
          <w:numId w:val="1"/>
        </w:numPr>
      </w:pPr>
      <w:r w:rsidRPr="002B2B33">
        <w:t>The pH scale used in chemistry to measure the acidity of a solution.</w:t>
      </w:r>
    </w:p>
    <w:p w14:paraId="0D9F4E8F" w14:textId="77777777" w:rsidR="007E1488" w:rsidRPr="002B2B33" w:rsidRDefault="007E1488"/>
    <w:p w14:paraId="339580A4" w14:textId="77777777" w:rsidR="007E1488" w:rsidRPr="00930909" w:rsidRDefault="007E1488">
      <w:pPr>
        <w:rPr>
          <w:b/>
          <w:bCs/>
        </w:rPr>
      </w:pPr>
      <w:r w:rsidRPr="00930909">
        <w:rPr>
          <w:b/>
          <w:bCs/>
        </w:rPr>
        <w:t>Example 1</w:t>
      </w:r>
    </w:p>
    <w:p w14:paraId="0974F25E" w14:textId="77777777" w:rsidR="007E1488" w:rsidRPr="002B2B33" w:rsidRDefault="007E1488"/>
    <w:p w14:paraId="6682AB01" w14:textId="77777777" w:rsidR="007E1488" w:rsidRPr="002B2B33" w:rsidRDefault="008D6D1E">
      <w:r>
        <w:t>The amplitude detected from the vibrations of an</w:t>
      </w:r>
      <w:r w:rsidR="007E1488" w:rsidRPr="002B2B33">
        <w:t xml:space="preserve"> earthquake increases by a factor of 10 for each increase of 1 on the Richter scale. In other words, an earthquake that measures 7 on the Richter scale has an amplitude that is 10 times larger than one with a measure of 6 on the Richter scale. An earthquake with a reading of 8 on the Richter scale has an amplitude that is 100 times larger than one with a measure of 6 on the Richter scale. </w:t>
      </w:r>
    </w:p>
    <w:p w14:paraId="3DE741AB" w14:textId="77777777" w:rsidR="007E1488" w:rsidRPr="002B2B33" w:rsidRDefault="007E1488"/>
    <w:p w14:paraId="6BCF2412" w14:textId="530C97A3" w:rsidR="00C45701" w:rsidRPr="00930909" w:rsidRDefault="00930909" w:rsidP="00930909">
      <w:pPr>
        <w:jc w:val="center"/>
        <w:rPr>
          <w:iCs/>
          <w:vertAlign w:val="superscript"/>
        </w:rPr>
      </w:pPr>
      <m:oMathPara>
        <m:oMath>
          <m:r>
            <m:rPr>
              <m:sty m:val="p"/>
            </m:rPr>
            <w:rPr>
              <w:rFonts w:ascii="Cambria Math"/>
            </w:rPr>
            <m:t>Richter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Scale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Magnitude=</m:t>
          </m:r>
          <m:func>
            <m:funcPr>
              <m:ctrlPr>
                <w:rPr>
                  <w:rFonts w:ascii="Cambria Math"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Intensity</m:t>
                  </m:r>
                </m:e>
              </m:d>
              <m:ctrlPr>
                <w:rPr>
                  <w:rFonts w:ascii="Cambria Math" w:hAnsi="Cambria Math"/>
                  <w:iCs/>
                </w:rPr>
              </m:ctrlPr>
            </m:e>
          </m:func>
        </m:oMath>
      </m:oMathPara>
    </w:p>
    <w:p w14:paraId="04A7B669" w14:textId="77777777" w:rsidR="007E1488" w:rsidRPr="002B2B33" w:rsidRDefault="007E1488">
      <w:pPr>
        <w:jc w:val="center"/>
      </w:pPr>
    </w:p>
    <w:p w14:paraId="310D94F7" w14:textId="77777777" w:rsidR="007E1488" w:rsidRPr="002B2B33" w:rsidRDefault="008D6D1E">
      <w:r>
        <w:t>How many times</w:t>
      </w:r>
      <w:r w:rsidR="007E1488" w:rsidRPr="002B2B33">
        <w:t xml:space="preserve"> more intense is an earthquake with magnitude of 6.8 on the Richter scale compared to one that has a measure of 4.3?</w:t>
      </w:r>
    </w:p>
    <w:p w14:paraId="711891C2" w14:textId="77777777" w:rsidR="007E1488" w:rsidRPr="002B2B33" w:rsidRDefault="007E1488"/>
    <w:p w14:paraId="569CAAFF" w14:textId="77777777" w:rsidR="007E1488" w:rsidRPr="002B2B33" w:rsidRDefault="007E1488"/>
    <w:p w14:paraId="5358EBA7" w14:textId="77777777" w:rsidR="007E1488" w:rsidRPr="002B2B33" w:rsidRDefault="007E1488"/>
    <w:p w14:paraId="1555388B" w14:textId="77777777" w:rsidR="007E1488" w:rsidRDefault="007E1488"/>
    <w:p w14:paraId="0166DBEE" w14:textId="77777777" w:rsidR="002B2B33" w:rsidRDefault="002B2B33"/>
    <w:p w14:paraId="620FEC1C" w14:textId="77777777" w:rsidR="002B2B33" w:rsidRDefault="002B2B33"/>
    <w:p w14:paraId="17E1E649" w14:textId="77777777" w:rsidR="002B2B33" w:rsidRDefault="002B2B33"/>
    <w:p w14:paraId="504C43FA" w14:textId="77777777" w:rsidR="002B2B33" w:rsidRPr="002B2B33" w:rsidRDefault="002B2B33"/>
    <w:p w14:paraId="18D8B646" w14:textId="77777777" w:rsidR="007E1488" w:rsidRPr="002B2B33" w:rsidRDefault="007E1488"/>
    <w:p w14:paraId="4CD556D9" w14:textId="77777777" w:rsidR="007E1488" w:rsidRPr="00930909" w:rsidRDefault="007E1488">
      <w:pPr>
        <w:rPr>
          <w:b/>
          <w:bCs/>
        </w:rPr>
      </w:pPr>
      <w:r w:rsidRPr="00930909">
        <w:rPr>
          <w:b/>
          <w:bCs/>
        </w:rPr>
        <w:t>Example 2</w:t>
      </w:r>
    </w:p>
    <w:p w14:paraId="2F719E3F" w14:textId="77777777" w:rsidR="007E1488" w:rsidRPr="002B2B33" w:rsidRDefault="007E1488">
      <w:pPr>
        <w:rPr>
          <w:u w:val="single"/>
        </w:rPr>
      </w:pPr>
    </w:p>
    <w:p w14:paraId="34D0A171" w14:textId="77777777" w:rsidR="007E1488" w:rsidRPr="002B2B33" w:rsidRDefault="007E1488">
      <w:r w:rsidRPr="002B2B33">
        <w:t>The loudness of sound is measured in Decibels. For every linear increase of 10 Decibels, the sound intensity increases by a factor of 10. For example, sound that has a loudness of 90 dB is 100 times more intense than sound that has a loudness of 70 dB.</w:t>
      </w:r>
    </w:p>
    <w:p w14:paraId="42CE3BA0" w14:textId="77777777" w:rsidR="007E1488" w:rsidRPr="00930909" w:rsidRDefault="007E1488"/>
    <w:p w14:paraId="7CD23F37" w14:textId="2DD09CDD" w:rsidR="007E1488" w:rsidRPr="00930909" w:rsidRDefault="007E1488" w:rsidP="00930909">
      <w:r w:rsidRPr="00930909">
        <w:tab/>
      </w:r>
      <m:oMath>
        <m:r>
          <m:rPr>
            <m:sty m:val="p"/>
          </m:rPr>
          <w:rPr>
            <w:rFonts w:ascii="Cambria Math"/>
          </w:rPr>
          <m:t>Loudness(in</m:t>
        </m:r>
        <m:r>
          <m:rPr>
            <m:sty m:val="p"/>
          </m:rPr>
          <w:rPr>
            <w:rFonts w:ascii="Cambria Math"/>
          </w:rPr>
          <m:t> </m:t>
        </m:r>
        <m:r>
          <m:rPr>
            <m:sty m:val="p"/>
          </m:rPr>
          <w:rPr>
            <w:rFonts w:ascii="Cambria Math"/>
          </w:rPr>
          <m:t>dB)=10</m:t>
        </m:r>
        <m:func>
          <m:funcPr>
            <m:ctrlPr>
              <w:rPr>
                <w:rFonts w:ascii="Cambria Math"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log</m:t>
            </m:r>
          </m:fName>
          <m:e>
            <m:d>
              <m:dPr>
                <m:ctrlPr>
                  <w:rPr>
                    <w:rFonts w:asci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I</m:t>
                    </m:r>
                  </m:num>
                  <m:den>
                    <m:sSub>
                      <m:sSubPr>
                        <m:ctrlPr>
                          <w:rPr>
                            <w:rFonts w:asci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O</m:t>
                        </m:r>
                      </m:sub>
                    </m:sSub>
                    <m:ctrlPr>
                      <w:rPr>
                        <w:rFonts w:ascii="Cambria Math" w:hAnsi="Cambria Math"/>
                      </w:rPr>
                    </m:ctrlP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</m:func>
      </m:oMath>
      <w:r w:rsidRPr="00930909">
        <w:t xml:space="preserve"> </w:t>
      </w:r>
      <w:r w:rsidR="00930909">
        <w:tab/>
      </w:r>
      <w:r w:rsidRPr="00930909">
        <w:t xml:space="preserve">where </w:t>
      </w: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</w:rPr>
              <m:t>O</m:t>
            </m:r>
          </m:sub>
        </m:sSub>
        <m:r>
          <m:rPr>
            <m:sty m:val="p"/>
          </m:rPr>
          <w:rPr>
            <w:rFonts w:ascii="Cambria Math"/>
          </w:rPr>
          <m:t>=1</m:t>
        </m:r>
        <m:sSup>
          <m:sSupPr>
            <m:ctrlPr>
              <w:rPr>
                <w:rFonts w:asci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12</m:t>
            </m:r>
          </m:sup>
        </m:sSup>
        <m:r>
          <m:rPr>
            <m:sty m:val="p"/>
          </m:rPr>
          <w:rPr>
            <w:rFonts w:ascii="Cambria Math"/>
          </w:rPr>
          <m:t>W/</m:t>
        </m:r>
        <m:sSup>
          <m:sSupPr>
            <m:ctrlPr>
              <w:rPr>
                <w:rFonts w:asci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</m:oMath>
    </w:p>
    <w:p w14:paraId="28D015DF" w14:textId="77777777" w:rsidR="007E1488" w:rsidRPr="002B2B33" w:rsidRDefault="007E1488">
      <w:pPr>
        <w:rPr>
          <w:u w:val="single"/>
        </w:rPr>
      </w:pPr>
    </w:p>
    <w:p w14:paraId="51E3CD46" w14:textId="77777777" w:rsidR="007E1488" w:rsidRPr="002B2B33" w:rsidRDefault="008D6D1E">
      <w:r>
        <w:t>How many times</w:t>
      </w:r>
      <w:r w:rsidR="007E1488" w:rsidRPr="002B2B33">
        <w:t xml:space="preserve"> </w:t>
      </w:r>
      <w:r w:rsidR="002B2B33">
        <w:t>more intense is the sound of a</w:t>
      </w:r>
      <w:r>
        <w:t xml:space="preserve"> rock concert (at 120 dB) compared to</w:t>
      </w:r>
      <w:r w:rsidR="007E1488" w:rsidRPr="002B2B33">
        <w:t xml:space="preserve"> normal conversation (at 60 dB)?</w:t>
      </w:r>
    </w:p>
    <w:p w14:paraId="2B46D84A" w14:textId="77777777" w:rsidR="007E1488" w:rsidRPr="002B2B33" w:rsidRDefault="007E1488"/>
    <w:p w14:paraId="57E44AE6" w14:textId="77777777" w:rsidR="007E1488" w:rsidRPr="002B2B33" w:rsidRDefault="007E1488"/>
    <w:p w14:paraId="6C1A4659" w14:textId="77777777" w:rsidR="007E1488" w:rsidRDefault="007E1488"/>
    <w:p w14:paraId="4709BAA5" w14:textId="77777777" w:rsidR="002B2B33" w:rsidRDefault="002B2B33"/>
    <w:p w14:paraId="5B4A1E96" w14:textId="77777777" w:rsidR="002B2B33" w:rsidRDefault="002B2B33"/>
    <w:p w14:paraId="458447BE" w14:textId="77777777" w:rsidR="002B2B33" w:rsidRDefault="002B2B33"/>
    <w:p w14:paraId="7EC12966" w14:textId="77777777" w:rsidR="002B2B33" w:rsidRDefault="002B2B33"/>
    <w:p w14:paraId="535E250A" w14:textId="77777777" w:rsidR="002B2B33" w:rsidRDefault="002B2B33"/>
    <w:p w14:paraId="5DBFDB8E" w14:textId="77777777" w:rsidR="002B2B33" w:rsidRPr="002B2B33" w:rsidRDefault="002B2B33"/>
    <w:p w14:paraId="2456B825" w14:textId="77777777" w:rsidR="00CD045E" w:rsidRPr="002B2B33" w:rsidRDefault="00CD045E"/>
    <w:p w14:paraId="2DE329F3" w14:textId="77777777" w:rsidR="007E1488" w:rsidRPr="002B2B33" w:rsidRDefault="007E1488">
      <w:pPr>
        <w:rPr>
          <w:b/>
          <w:bCs/>
          <w:u w:val="single"/>
        </w:rPr>
      </w:pPr>
      <w:r w:rsidRPr="002B2B33">
        <w:rPr>
          <w:b/>
          <w:bCs/>
          <w:u w:val="single"/>
        </w:rPr>
        <w:t>Example 3</w:t>
      </w:r>
    </w:p>
    <w:p w14:paraId="7ECD2631" w14:textId="77777777" w:rsidR="007E1488" w:rsidRPr="002B2B33" w:rsidRDefault="007E1488">
      <w:pPr>
        <w:rPr>
          <w:b/>
          <w:bCs/>
          <w:u w:val="single"/>
        </w:rPr>
      </w:pPr>
    </w:p>
    <w:p w14:paraId="1F3F1A9E" w14:textId="1AB766C3" w:rsidR="007E1488" w:rsidRPr="002B2B33" w:rsidRDefault="007E1488">
      <w:r w:rsidRPr="002B2B33">
        <w:t xml:space="preserve">The pH of a solution is a measure of the inverse hydrogen ion </w:t>
      </w:r>
      <w:r w:rsidR="00930909">
        <w:t>[</w:t>
      </w:r>
      <w:r w:rsidRPr="002B2B33">
        <w:t>H</w:t>
      </w:r>
      <w:r w:rsidRPr="002B2B33">
        <w:rPr>
          <w:vertAlign w:val="superscript"/>
        </w:rPr>
        <w:t>+</w:t>
      </w:r>
      <w:r w:rsidR="00930909">
        <w:t>]</w:t>
      </w:r>
      <w:r w:rsidRPr="002B2B33">
        <w:t xml:space="preserve"> concentration in units of mol/L. As the pH increases, the amount of hydrogen ions in the solution decreases exponentially. For example, a solution with a pH of </w:t>
      </w:r>
      <w:r w:rsidR="00930909">
        <w:t>6</w:t>
      </w:r>
      <w:r w:rsidRPr="002B2B33">
        <w:t xml:space="preserve"> is 100 times more acidic than a solution with a pH of </w:t>
      </w:r>
      <w:r w:rsidR="00930909">
        <w:t>8</w:t>
      </w:r>
      <w:r w:rsidRPr="002B2B33">
        <w:t xml:space="preserve">. Pure distilled water has a pH of 7. </w:t>
      </w:r>
    </w:p>
    <w:p w14:paraId="52ECD9C4" w14:textId="77777777" w:rsidR="007E1488" w:rsidRPr="002B2B33" w:rsidRDefault="007E1488"/>
    <w:p w14:paraId="636B2126" w14:textId="77777777" w:rsidR="007E1488" w:rsidRPr="002B2B33" w:rsidRDefault="007E1488">
      <w:pPr>
        <w:jc w:val="center"/>
        <w:rPr>
          <w:vertAlign w:val="superscript"/>
        </w:rPr>
      </w:pPr>
      <w:r w:rsidRPr="002B2B33">
        <w:t>pH = -log[H</w:t>
      </w:r>
      <w:r w:rsidRPr="002B2B33">
        <w:rPr>
          <w:vertAlign w:val="superscript"/>
        </w:rPr>
        <w:t>+</w:t>
      </w:r>
      <w:r w:rsidRPr="002B2B33">
        <w:t>]</w:t>
      </w:r>
      <w:r w:rsidRPr="002B2B33">
        <w:tab/>
      </w:r>
      <w:r w:rsidRPr="002B2B33">
        <w:tab/>
        <w:t xml:space="preserve">where </w:t>
      </w:r>
      <w:r w:rsidRPr="002B2B33">
        <w:rPr>
          <w:position w:val="-10"/>
        </w:rPr>
        <w:object w:dxaOrig="540" w:dyaOrig="360" w14:anchorId="2BFF3B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pt;height:18pt" o:ole="">
            <v:imagedata r:id="rId5" o:title=""/>
          </v:shape>
          <o:OLEObject Type="Embed" ProgID="Equation.3" ShapeID="_x0000_i1028" DrawAspect="Content" ObjectID="_1664527058" r:id="rId6"/>
        </w:object>
      </w:r>
      <w:r w:rsidRPr="002B2B33">
        <w:t xml:space="preserve"> is the concentration of H</w:t>
      </w:r>
      <w:r w:rsidRPr="002B2B33">
        <w:rPr>
          <w:vertAlign w:val="superscript"/>
        </w:rPr>
        <w:t>+</w:t>
      </w:r>
    </w:p>
    <w:p w14:paraId="1FE38CB1" w14:textId="77777777" w:rsidR="007E1488" w:rsidRPr="002B2B33" w:rsidRDefault="007E1488"/>
    <w:p w14:paraId="77992CA0" w14:textId="77777777" w:rsidR="007E1488" w:rsidRPr="002B2B33" w:rsidRDefault="00D74FC6">
      <w:r>
        <w:t>a) Determine the pH of hydrochloric</w:t>
      </w:r>
      <w:r w:rsidR="007E1488" w:rsidRPr="002B2B33">
        <w:t xml:space="preserve"> acid that is secreted by the stomach lining and has a concentration of </w:t>
      </w:r>
      <w:r>
        <w:t>0.03</w:t>
      </w:r>
      <w:r w:rsidR="007E1488" w:rsidRPr="002B2B33">
        <w:t xml:space="preserve"> mol/L.</w:t>
      </w:r>
    </w:p>
    <w:p w14:paraId="4A51FD85" w14:textId="77777777" w:rsidR="007E1488" w:rsidRPr="002B2B33" w:rsidRDefault="007E1488"/>
    <w:p w14:paraId="4677B9D9" w14:textId="77777777" w:rsidR="007E1488" w:rsidRPr="002B2B33" w:rsidRDefault="007E1488"/>
    <w:p w14:paraId="7A218E33" w14:textId="77777777" w:rsidR="007E1488" w:rsidRPr="002B2B33" w:rsidRDefault="007E1488"/>
    <w:p w14:paraId="74592898" w14:textId="77777777" w:rsidR="007E1488" w:rsidRPr="002B2B33" w:rsidRDefault="007E1488"/>
    <w:p w14:paraId="1B7748FB" w14:textId="77777777" w:rsidR="007E1488" w:rsidRPr="002B2B33" w:rsidRDefault="007E1488"/>
    <w:p w14:paraId="4A377F1A" w14:textId="77777777" w:rsidR="007E1488" w:rsidRDefault="007E1488"/>
    <w:p w14:paraId="4E13F1F2" w14:textId="77777777" w:rsidR="002B2B33" w:rsidRPr="002B2B33" w:rsidRDefault="002B2B33"/>
    <w:p w14:paraId="6E35A129" w14:textId="77777777" w:rsidR="007E1488" w:rsidRPr="002B2B33" w:rsidRDefault="007E1488"/>
    <w:p w14:paraId="1A749057" w14:textId="77777777" w:rsidR="007E1488" w:rsidRPr="002B2B33" w:rsidRDefault="007E1488"/>
    <w:p w14:paraId="04D2298F" w14:textId="679E2268" w:rsidR="007E1488" w:rsidRPr="002B2B33" w:rsidRDefault="007E1488">
      <w:r w:rsidRPr="002B2B33">
        <w:t xml:space="preserve">b) </w:t>
      </w:r>
      <w:r w:rsidR="00D74FC6">
        <w:t>Apple juice has a pH of 3</w:t>
      </w:r>
      <w:r w:rsidRPr="002B2B33">
        <w:t>. Determine the concentration of hydrogen ion</w:t>
      </w:r>
      <w:r w:rsidR="00930909">
        <w:t>s</w:t>
      </w:r>
      <w:r w:rsidRPr="002B2B33">
        <w:t xml:space="preserve"> in this solution.</w:t>
      </w:r>
    </w:p>
    <w:p w14:paraId="0D90FF29" w14:textId="77777777" w:rsidR="007E1488" w:rsidRPr="002B2B33" w:rsidRDefault="007E1488"/>
    <w:p w14:paraId="0E9981D1" w14:textId="77777777" w:rsidR="007E1488" w:rsidRPr="002B2B33" w:rsidRDefault="007E1488"/>
    <w:p w14:paraId="3215F210" w14:textId="77777777" w:rsidR="007E1488" w:rsidRPr="002B2B33" w:rsidRDefault="007E1488"/>
    <w:p w14:paraId="0EF42010" w14:textId="77777777" w:rsidR="007E1488" w:rsidRDefault="007E1488"/>
    <w:p w14:paraId="467ECDE5" w14:textId="77777777" w:rsidR="002B2B33" w:rsidRPr="002B2B33" w:rsidRDefault="002B2B33"/>
    <w:p w14:paraId="09AD99FE" w14:textId="77777777" w:rsidR="007E1488" w:rsidRPr="002B2B33" w:rsidRDefault="007E1488"/>
    <w:p w14:paraId="63F969E8" w14:textId="77777777" w:rsidR="007E1488" w:rsidRPr="002B2B33" w:rsidRDefault="007E1488"/>
    <w:p w14:paraId="7260D1CE" w14:textId="77777777" w:rsidR="007E1488" w:rsidRPr="002B2B33" w:rsidRDefault="007E1488"/>
    <w:p w14:paraId="075DB497" w14:textId="77777777" w:rsidR="007E1488" w:rsidRPr="002B2B33" w:rsidRDefault="007E1488">
      <w:r w:rsidRPr="002B2B33">
        <w:t xml:space="preserve">c) </w:t>
      </w:r>
      <w:r w:rsidR="008D6D1E">
        <w:t xml:space="preserve">If </w:t>
      </w:r>
      <w:r w:rsidR="000372F1">
        <w:t>vinegar</w:t>
      </w:r>
      <w:r w:rsidR="00D74FC6">
        <w:t xml:space="preserve"> </w:t>
      </w:r>
      <w:r w:rsidR="000372F1">
        <w:t xml:space="preserve">is </w:t>
      </w:r>
      <w:r w:rsidR="00D74FC6">
        <w:t xml:space="preserve">200 times more acidic than </w:t>
      </w:r>
      <w:r w:rsidR="000372F1">
        <w:t>tomatoes</w:t>
      </w:r>
      <w:r w:rsidR="008D6D1E">
        <w:t xml:space="preserve"> </w:t>
      </w:r>
      <w:r w:rsidR="00D74FC6">
        <w:t xml:space="preserve">which </w:t>
      </w:r>
      <w:r w:rsidR="000372F1">
        <w:t>has a pH of 4.5, what is the pH of vinegar</w:t>
      </w:r>
      <w:r w:rsidR="00D74FC6">
        <w:t>?</w:t>
      </w:r>
    </w:p>
    <w:p w14:paraId="30E5B5EF" w14:textId="77777777" w:rsidR="007E1488" w:rsidRPr="002B2B33" w:rsidRDefault="007E1488"/>
    <w:p w14:paraId="77816AB0" w14:textId="77777777" w:rsidR="007E1488" w:rsidRPr="002B2B33" w:rsidRDefault="007E1488"/>
    <w:p w14:paraId="3AE6CC1D" w14:textId="77777777" w:rsidR="007E1488" w:rsidRPr="002B2B33" w:rsidRDefault="007E1488"/>
    <w:p w14:paraId="433136D9" w14:textId="77777777" w:rsidR="00CD045E" w:rsidRPr="002B2B33" w:rsidRDefault="00CD045E"/>
    <w:p w14:paraId="5211F328" w14:textId="77777777" w:rsidR="00CD045E" w:rsidRPr="002B2B33" w:rsidRDefault="00CD045E"/>
    <w:p w14:paraId="15AA1495" w14:textId="77777777" w:rsidR="00CD045E" w:rsidRPr="002B2B33" w:rsidRDefault="00CD045E"/>
    <w:p w14:paraId="38E463CF" w14:textId="77777777" w:rsidR="00CD045E" w:rsidRPr="002B2B33" w:rsidRDefault="00CD045E"/>
    <w:p w14:paraId="2CD5C136" w14:textId="77777777" w:rsidR="00CD045E" w:rsidRPr="002B2B33" w:rsidRDefault="00CD045E"/>
    <w:p w14:paraId="1F61F342" w14:textId="77777777" w:rsidR="00CD045E" w:rsidRDefault="00CD045E"/>
    <w:p w14:paraId="0BBDFF20" w14:textId="77777777" w:rsidR="002B2B33" w:rsidRDefault="002B2B33"/>
    <w:p w14:paraId="12F1216E" w14:textId="77777777" w:rsidR="002B2B33" w:rsidRPr="002B2B33" w:rsidRDefault="002B2B33"/>
    <w:p w14:paraId="479C3248" w14:textId="77777777" w:rsidR="00CD045E" w:rsidRPr="002B2B33" w:rsidRDefault="00CD045E"/>
    <w:p w14:paraId="4E41CC45" w14:textId="77777777" w:rsidR="00CD045E" w:rsidRPr="002B2B33" w:rsidRDefault="00CD045E"/>
    <w:p w14:paraId="4D466448" w14:textId="77777777" w:rsidR="00CD045E" w:rsidRPr="002B2B33" w:rsidRDefault="00CD045E" w:rsidP="00CD045E">
      <w:pPr>
        <w:jc w:val="right"/>
      </w:pPr>
      <w:r w:rsidRPr="002B2B33">
        <w:t xml:space="preserve">Homework: pg 499 # 1, 2, 3, 4, 5ac, 6ac, 7, 8, 10, 13, 14, 15, 17 </w:t>
      </w:r>
    </w:p>
    <w:p w14:paraId="2082099B" w14:textId="77777777" w:rsidR="00CD045E" w:rsidRPr="002B2B33" w:rsidRDefault="00CD045E"/>
    <w:p w14:paraId="37B744EB" w14:textId="7826AEA8" w:rsidR="00F46F67" w:rsidRDefault="004D3D1D">
      <w:pPr>
        <w:rPr>
          <w:sz w:val="28"/>
        </w:rPr>
      </w:pPr>
      <w:r w:rsidRPr="002B2B33">
        <w:rPr>
          <w:noProof/>
        </w:rPr>
        <w:lastRenderedPageBreak/>
        <w:drawing>
          <wp:inline distT="0" distB="0" distL="0" distR="0" wp14:anchorId="798AD484" wp14:editId="01DF8CBC">
            <wp:extent cx="6353175" cy="8486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F6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8F9"/>
    <w:multiLevelType w:val="hybridMultilevel"/>
    <w:tmpl w:val="BCAEF434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5E"/>
    <w:rsid w:val="000372F1"/>
    <w:rsid w:val="002B2B33"/>
    <w:rsid w:val="004D3D1D"/>
    <w:rsid w:val="006F5D9A"/>
    <w:rsid w:val="007E1488"/>
    <w:rsid w:val="008D6D1E"/>
    <w:rsid w:val="00930909"/>
    <w:rsid w:val="00BB46B4"/>
    <w:rsid w:val="00C45701"/>
    <w:rsid w:val="00CD045E"/>
    <w:rsid w:val="00D74FC6"/>
    <w:rsid w:val="00F4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B402C"/>
  <w15:chartTrackingRefBased/>
  <w15:docId w15:val="{E530AE9D-D046-4CC3-B32B-A58747CC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72F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Homework: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Homework:</dc:title>
  <dc:subject/>
  <dc:creator>Owner</dc:creator>
  <cp:keywords/>
  <cp:lastModifiedBy>John</cp:lastModifiedBy>
  <cp:revision>3</cp:revision>
  <cp:lastPrinted>2019-01-08T14:54:00Z</cp:lastPrinted>
  <dcterms:created xsi:type="dcterms:W3CDTF">2020-10-18T15:33:00Z</dcterms:created>
  <dcterms:modified xsi:type="dcterms:W3CDTF">2020-10-18T15:51:00Z</dcterms:modified>
</cp:coreProperties>
</file>