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70F9" w14:textId="1F184928" w:rsidR="00D24542" w:rsidRDefault="00972C81" w:rsidP="00972C8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Multiplying and Dividing Rational Expressions</w:t>
      </w:r>
    </w:p>
    <w:p w14:paraId="01BB4B64" w14:textId="74651F9B" w:rsidR="00972C81" w:rsidRDefault="00972C81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Multiplication</w:t>
      </w:r>
    </w:p>
    <w:p w14:paraId="667A641C" w14:textId="07B7D206" w:rsidR="00972C81" w:rsidRPr="008A05B7" w:rsidRDefault="008A05B7">
      <w:pPr>
        <w:rPr>
          <w:rFonts w:eastAsiaTheme="minor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Recall: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∙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</w:p>
    <w:p w14:paraId="3200E8FA" w14:textId="47ED85D7" w:rsidR="008A05B7" w:rsidRDefault="008A05B7">
      <w:pPr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tab/>
        <w:t>=</w:t>
      </w:r>
    </w:p>
    <w:p w14:paraId="69C8945F" w14:textId="01FABD71" w:rsidR="008A05B7" w:rsidRDefault="008A05B7">
      <w:pPr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tab/>
        <w:t>=</w:t>
      </w:r>
    </w:p>
    <w:p w14:paraId="0B425379" w14:textId="00CD56F1" w:rsidR="008A05B7" w:rsidRDefault="008A05B7">
      <w:pPr>
        <w:rPr>
          <w:rFonts w:eastAsiaTheme="minorEastAsia"/>
          <w:b/>
          <w:bCs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∴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D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=       </m:t>
        </m:r>
      </m:oMath>
      <w:r w:rsidR="005F1E4B">
        <w:rPr>
          <w:rFonts w:eastAsiaTheme="minorEastAsia"/>
          <w:b/>
          <w:bCs/>
          <w:sz w:val="32"/>
          <w:szCs w:val="32"/>
        </w:rPr>
        <w:tab/>
        <w:t xml:space="preserve">where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B≠</m:t>
        </m:r>
      </m:oMath>
      <w:r w:rsidR="005F1E4B">
        <w:rPr>
          <w:rFonts w:eastAsiaTheme="minorEastAsia"/>
          <w:b/>
          <w:bCs/>
          <w:sz w:val="32"/>
          <w:szCs w:val="32"/>
        </w:rPr>
        <w:tab/>
        <w:t xml:space="preserve">,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D≠</m:t>
        </m:r>
      </m:oMath>
    </w:p>
    <w:p w14:paraId="519F6F56" w14:textId="6C7F055D" w:rsidR="005F1E4B" w:rsidRDefault="005F1E4B">
      <w:pPr>
        <w:rPr>
          <w:rFonts w:eastAsiaTheme="minorEastAsia"/>
          <w:b/>
          <w:bCs/>
          <w:sz w:val="32"/>
          <w:szCs w:val="32"/>
        </w:rPr>
      </w:pPr>
    </w:p>
    <w:p w14:paraId="5FFDB9CB" w14:textId="3E775093" w:rsidR="005F1E4B" w:rsidRPr="005F1E4B" w:rsidRDefault="005F1E4B">
      <w:pPr>
        <w:rPr>
          <w:rFonts w:eastAsiaTheme="minorEastAsia"/>
          <w:b/>
          <w:bCs/>
          <w:sz w:val="32"/>
          <w:szCs w:val="32"/>
          <w:u w:val="single"/>
        </w:rPr>
      </w:pPr>
      <w:r w:rsidRPr="005F1E4B">
        <w:rPr>
          <w:rFonts w:eastAsiaTheme="minorEastAsia"/>
          <w:b/>
          <w:bCs/>
          <w:sz w:val="32"/>
          <w:szCs w:val="32"/>
          <w:u w:val="single"/>
        </w:rPr>
        <w:t>Example 1</w:t>
      </w:r>
    </w:p>
    <w:p w14:paraId="4F2C5FD4" w14:textId="45E01DC6" w:rsidR="00972C81" w:rsidRPr="005F1E4B" w:rsidRDefault="005F1E4B">
      <w:pPr>
        <w:rPr>
          <w:b/>
          <w:bCs/>
          <w:sz w:val="32"/>
          <w:szCs w:val="32"/>
        </w:rPr>
      </w:pPr>
      <w:r w:rsidRPr="005F1E4B">
        <w:rPr>
          <w:b/>
          <w:bCs/>
          <w:sz w:val="32"/>
          <w:szCs w:val="32"/>
        </w:rPr>
        <w:t>Simplify and state all restrictions.</w:t>
      </w:r>
    </w:p>
    <w:p w14:paraId="41E30B9F" w14:textId="63741F12" w:rsidR="005F1E4B" w:rsidRDefault="005F1E4B">
      <w:pPr>
        <w:rPr>
          <w:rFonts w:eastAsiaTheme="minorEastAsia"/>
          <w:b/>
          <w:bCs/>
          <w:sz w:val="32"/>
          <w:szCs w:val="32"/>
        </w:rPr>
      </w:pPr>
      <w:r w:rsidRPr="005F1E4B">
        <w:rPr>
          <w:b/>
          <w:bCs/>
          <w:sz w:val="32"/>
          <w:szCs w:val="32"/>
        </w:rPr>
        <w:t xml:space="preserve">a)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∙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14</m:t>
            </m:r>
          </m:den>
        </m:f>
      </m:oMath>
      <w:r>
        <w:rPr>
          <w:rFonts w:eastAsiaTheme="minorEastAsia"/>
          <w:b/>
          <w:bCs/>
          <w:sz w:val="32"/>
          <w:szCs w:val="32"/>
        </w:rPr>
        <w:tab/>
      </w:r>
      <w:r>
        <w:rPr>
          <w:rFonts w:eastAsiaTheme="minorEastAsia"/>
          <w:b/>
          <w:bCs/>
          <w:sz w:val="32"/>
          <w:szCs w:val="32"/>
        </w:rPr>
        <w:tab/>
      </w:r>
      <w:r>
        <w:rPr>
          <w:rFonts w:eastAsiaTheme="minorEastAsia"/>
          <w:b/>
          <w:bCs/>
          <w:sz w:val="32"/>
          <w:szCs w:val="32"/>
        </w:rPr>
        <w:tab/>
      </w:r>
      <w:r>
        <w:rPr>
          <w:rFonts w:eastAsiaTheme="minorEastAsia"/>
          <w:b/>
          <w:bCs/>
          <w:sz w:val="32"/>
          <w:szCs w:val="32"/>
        </w:rPr>
        <w:tab/>
      </w:r>
      <w:r>
        <w:rPr>
          <w:rFonts w:eastAsiaTheme="minorEastAsia"/>
          <w:b/>
          <w:bCs/>
          <w:sz w:val="32"/>
          <w:szCs w:val="32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m+12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m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m+8</m:t>
            </m:r>
          </m:den>
        </m:f>
      </m:oMath>
    </w:p>
    <w:p w14:paraId="410A6957" w14:textId="477810D6" w:rsidR="005F1E4B" w:rsidRDefault="005F1E4B">
      <w:pPr>
        <w:rPr>
          <w:rFonts w:eastAsiaTheme="minorEastAsia"/>
          <w:b/>
          <w:bCs/>
          <w:sz w:val="32"/>
          <w:szCs w:val="32"/>
        </w:rPr>
      </w:pPr>
    </w:p>
    <w:p w14:paraId="642AC099" w14:textId="572BAC23" w:rsidR="005F1E4B" w:rsidRDefault="005F1E4B">
      <w:pPr>
        <w:rPr>
          <w:rFonts w:eastAsiaTheme="minorEastAsia"/>
          <w:b/>
          <w:bCs/>
          <w:sz w:val="32"/>
          <w:szCs w:val="32"/>
        </w:rPr>
      </w:pPr>
    </w:p>
    <w:p w14:paraId="41778C89" w14:textId="22574B19" w:rsidR="005F1E4B" w:rsidRDefault="005F1E4B">
      <w:pPr>
        <w:rPr>
          <w:rFonts w:eastAsiaTheme="minorEastAsia"/>
          <w:b/>
          <w:bCs/>
          <w:sz w:val="32"/>
          <w:szCs w:val="32"/>
        </w:rPr>
      </w:pPr>
    </w:p>
    <w:p w14:paraId="09E8C412" w14:textId="41B68CAE" w:rsidR="005F1E4B" w:rsidRDefault="005F1E4B">
      <w:pPr>
        <w:rPr>
          <w:rFonts w:eastAsiaTheme="minorEastAsia"/>
          <w:b/>
          <w:bCs/>
          <w:sz w:val="32"/>
          <w:szCs w:val="32"/>
        </w:rPr>
      </w:pPr>
    </w:p>
    <w:p w14:paraId="133FB426" w14:textId="509216E4" w:rsidR="005F1E4B" w:rsidRPr="005F1E4B" w:rsidRDefault="005F1E4B">
      <w:pPr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t xml:space="preserve">c)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n+3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5n+15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>
        <w:rPr>
          <w:rFonts w:eastAsiaTheme="minorEastAsia"/>
          <w:b/>
          <w:bCs/>
          <w:sz w:val="32"/>
          <w:szCs w:val="32"/>
        </w:rPr>
        <w:tab/>
      </w:r>
      <w:r>
        <w:rPr>
          <w:rFonts w:eastAsiaTheme="minorEastAsia"/>
          <w:b/>
          <w:bCs/>
          <w:sz w:val="32"/>
          <w:szCs w:val="32"/>
        </w:rPr>
        <w:tab/>
      </w:r>
      <w:r>
        <w:rPr>
          <w:rFonts w:eastAsiaTheme="minorEastAsia"/>
          <w:b/>
          <w:bCs/>
          <w:sz w:val="32"/>
          <w:szCs w:val="32"/>
        </w:rPr>
        <w:tab/>
      </w:r>
      <w:r>
        <w:rPr>
          <w:rFonts w:eastAsiaTheme="minorEastAsia"/>
          <w:b/>
          <w:bCs/>
          <w:sz w:val="32"/>
          <w:szCs w:val="32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+3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xy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-xy-42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-10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xy+21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-9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0F850D4F" w14:textId="7E5C596D" w:rsidR="005F1E4B" w:rsidRPr="005F1E4B" w:rsidRDefault="005F1E4B" w:rsidP="005F1E4B">
      <w:pPr>
        <w:rPr>
          <w:sz w:val="32"/>
          <w:szCs w:val="32"/>
        </w:rPr>
      </w:pPr>
    </w:p>
    <w:p w14:paraId="37DFA09C" w14:textId="19215DCF" w:rsidR="005F1E4B" w:rsidRPr="005F1E4B" w:rsidRDefault="005F1E4B" w:rsidP="005F1E4B">
      <w:pPr>
        <w:rPr>
          <w:sz w:val="32"/>
          <w:szCs w:val="32"/>
        </w:rPr>
      </w:pPr>
    </w:p>
    <w:p w14:paraId="30189F93" w14:textId="3BAE87EB" w:rsidR="005F1E4B" w:rsidRPr="005F1E4B" w:rsidRDefault="005F1E4B" w:rsidP="005F1E4B">
      <w:pPr>
        <w:rPr>
          <w:rFonts w:eastAsiaTheme="minorEastAsia"/>
          <w:b/>
          <w:bCs/>
          <w:sz w:val="32"/>
          <w:szCs w:val="32"/>
        </w:rPr>
      </w:pPr>
    </w:p>
    <w:p w14:paraId="31A12115" w14:textId="0D7EECE3" w:rsidR="005F1E4B" w:rsidRDefault="005F1E4B" w:rsidP="005F1E4B">
      <w:pPr>
        <w:ind w:firstLine="720"/>
        <w:rPr>
          <w:sz w:val="32"/>
          <w:szCs w:val="32"/>
        </w:rPr>
      </w:pPr>
    </w:p>
    <w:p w14:paraId="5952742A" w14:textId="4B3F55D6" w:rsidR="005F1E4B" w:rsidRDefault="005F1E4B" w:rsidP="005F1E4B">
      <w:pPr>
        <w:ind w:firstLine="720"/>
        <w:rPr>
          <w:sz w:val="32"/>
          <w:szCs w:val="32"/>
        </w:rPr>
      </w:pPr>
    </w:p>
    <w:p w14:paraId="5BCD738F" w14:textId="73D70FD6" w:rsidR="005F1E4B" w:rsidRDefault="005F1E4B" w:rsidP="005F1E4B">
      <w:pPr>
        <w:ind w:firstLine="720"/>
        <w:rPr>
          <w:sz w:val="32"/>
          <w:szCs w:val="32"/>
        </w:rPr>
      </w:pPr>
    </w:p>
    <w:p w14:paraId="1FBC8356" w14:textId="33F956B4" w:rsidR="005F1E4B" w:rsidRDefault="005F1E4B" w:rsidP="005F1E4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Division</w:t>
      </w:r>
    </w:p>
    <w:p w14:paraId="1E074912" w14:textId="2925DBE7" w:rsidR="005F1E4B" w:rsidRPr="008A05B7" w:rsidRDefault="005F1E4B" w:rsidP="005F1E4B">
      <w:pPr>
        <w:rPr>
          <w:rFonts w:eastAsiaTheme="minor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Recall: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÷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</w:p>
    <w:p w14:paraId="188AEE50" w14:textId="77777777" w:rsidR="005F1E4B" w:rsidRDefault="005F1E4B" w:rsidP="005F1E4B">
      <w:pPr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tab/>
        <w:t>=</w:t>
      </w:r>
    </w:p>
    <w:p w14:paraId="24E54470" w14:textId="77777777" w:rsidR="005F1E4B" w:rsidRDefault="005F1E4B" w:rsidP="005F1E4B">
      <w:pPr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tab/>
        <w:t>=</w:t>
      </w:r>
    </w:p>
    <w:p w14:paraId="4EAC6BA1" w14:textId="3606F4FD" w:rsidR="0001359B" w:rsidRDefault="005F1E4B" w:rsidP="005F1E4B">
      <w:pPr>
        <w:rPr>
          <w:rFonts w:eastAsiaTheme="minorEastAsia"/>
          <w:b/>
          <w:bCs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∴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÷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D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      </m:t>
        </m:r>
      </m:oMath>
      <w:r>
        <w:rPr>
          <w:rFonts w:eastAsiaTheme="minorEastAsia"/>
          <w:b/>
          <w:bCs/>
          <w:sz w:val="32"/>
          <w:szCs w:val="32"/>
        </w:rPr>
        <w:tab/>
      </w:r>
      <w:r>
        <w:rPr>
          <w:rFonts w:eastAsiaTheme="minorEastAsia"/>
          <w:b/>
          <w:bCs/>
          <w:sz w:val="32"/>
          <w:szCs w:val="32"/>
        </w:rPr>
        <w:tab/>
      </w:r>
    </w:p>
    <w:p w14:paraId="523A3BD8" w14:textId="77777777" w:rsidR="0001359B" w:rsidRDefault="0001359B" w:rsidP="005F1E4B">
      <w:pPr>
        <w:rPr>
          <w:rFonts w:eastAsiaTheme="minorEastAsia"/>
          <w:b/>
          <w:bCs/>
          <w:sz w:val="32"/>
          <w:szCs w:val="32"/>
        </w:rPr>
      </w:pPr>
    </w:p>
    <w:p w14:paraId="5CFFDAC9" w14:textId="1D36968C" w:rsidR="0001359B" w:rsidRPr="0001359B" w:rsidRDefault="0001359B" w:rsidP="005F1E4B">
      <w:pPr>
        <w:rPr>
          <w:rFonts w:eastAsiaTheme="minorEastAsia"/>
          <w:b/>
          <w:bCs/>
          <w:sz w:val="32"/>
          <w:szCs w:val="3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</m:oMath>
      </m:oMathPara>
    </w:p>
    <w:p w14:paraId="37D26341" w14:textId="77777777" w:rsidR="0001359B" w:rsidRPr="0001359B" w:rsidRDefault="0001359B" w:rsidP="005F1E4B">
      <w:pPr>
        <w:rPr>
          <w:rFonts w:eastAsiaTheme="minorEastAsia"/>
          <w:b/>
          <w:bCs/>
          <w:sz w:val="32"/>
          <w:szCs w:val="32"/>
        </w:rPr>
      </w:pPr>
    </w:p>
    <w:p w14:paraId="6558541B" w14:textId="77777777" w:rsidR="0001359B" w:rsidRPr="0001359B" w:rsidRDefault="0001359B" w:rsidP="0001359B">
      <w:pPr>
        <w:rPr>
          <w:rFonts w:eastAsiaTheme="minorEastAsia"/>
          <w:b/>
          <w:bCs/>
          <w:sz w:val="32"/>
          <w:szCs w:val="3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</m:oMath>
      </m:oMathPara>
    </w:p>
    <w:p w14:paraId="0B88A721" w14:textId="0DBC1452" w:rsidR="0001359B" w:rsidRPr="0001359B" w:rsidRDefault="0001359B" w:rsidP="005F1E4B">
      <w:pPr>
        <w:rPr>
          <w:rFonts w:eastAsiaTheme="minorEastAsia"/>
          <w:b/>
          <w:bCs/>
          <w:sz w:val="32"/>
          <w:szCs w:val="3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</m:oMath>
      </m:oMathPara>
    </w:p>
    <w:p w14:paraId="0A7F3A35" w14:textId="1A31A07D" w:rsidR="005F1E4B" w:rsidRDefault="005F1E4B" w:rsidP="0001359B">
      <w:pPr>
        <w:ind w:left="2160" w:firstLine="720"/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t xml:space="preserve">where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B≠</m:t>
        </m:r>
      </m:oMath>
      <w:r>
        <w:rPr>
          <w:rFonts w:eastAsiaTheme="minorEastAsia"/>
          <w:b/>
          <w:bCs/>
          <w:sz w:val="32"/>
          <w:szCs w:val="32"/>
        </w:rPr>
        <w:tab/>
        <w:t>,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 C≠</m:t>
        </m:r>
      </m:oMath>
      <w:r w:rsidR="0001359B">
        <w:rPr>
          <w:rFonts w:eastAsiaTheme="minorEastAsia"/>
          <w:b/>
          <w:bCs/>
          <w:sz w:val="32"/>
          <w:szCs w:val="32"/>
        </w:rPr>
        <w:t xml:space="preserve">         , </w:t>
      </w:r>
      <w:r>
        <w:rPr>
          <w:rFonts w:eastAsiaTheme="minorEastAsia"/>
          <w:b/>
          <w:bCs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D≠</m:t>
        </m:r>
      </m:oMath>
    </w:p>
    <w:p w14:paraId="7245EF76" w14:textId="46DFD814" w:rsidR="0001359B" w:rsidRPr="005F1E4B" w:rsidRDefault="0001359B" w:rsidP="0001359B">
      <w:pPr>
        <w:rPr>
          <w:rFonts w:eastAsiaTheme="minorEastAsia"/>
          <w:b/>
          <w:bCs/>
          <w:sz w:val="32"/>
          <w:szCs w:val="32"/>
          <w:u w:val="single"/>
        </w:rPr>
      </w:pPr>
      <w:r w:rsidRPr="005F1E4B">
        <w:rPr>
          <w:rFonts w:eastAsiaTheme="minorEastAsia"/>
          <w:b/>
          <w:bCs/>
          <w:sz w:val="32"/>
          <w:szCs w:val="32"/>
          <w:u w:val="single"/>
        </w:rPr>
        <w:t xml:space="preserve">Example </w:t>
      </w:r>
      <w:r>
        <w:rPr>
          <w:rFonts w:eastAsiaTheme="minorEastAsia"/>
          <w:b/>
          <w:bCs/>
          <w:sz w:val="32"/>
          <w:szCs w:val="32"/>
          <w:u w:val="single"/>
        </w:rPr>
        <w:t>2</w:t>
      </w:r>
    </w:p>
    <w:p w14:paraId="000073D7" w14:textId="147159A6" w:rsidR="0001359B" w:rsidRDefault="0001359B" w:rsidP="0001359B">
      <w:pPr>
        <w:rPr>
          <w:b/>
          <w:bCs/>
          <w:sz w:val="32"/>
          <w:szCs w:val="32"/>
        </w:rPr>
      </w:pPr>
      <w:r w:rsidRPr="005F1E4B">
        <w:rPr>
          <w:b/>
          <w:bCs/>
          <w:sz w:val="32"/>
          <w:szCs w:val="32"/>
        </w:rPr>
        <w:t>Simplify and state all restrictions.</w:t>
      </w:r>
    </w:p>
    <w:p w14:paraId="58FDA03E" w14:textId="7046B680" w:rsidR="0001359B" w:rsidRPr="005F1E4B" w:rsidRDefault="0001359B" w:rsidP="000135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a)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÷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y-6</m:t>
            </m:r>
          </m:den>
        </m:f>
      </m:oMath>
      <w:r>
        <w:rPr>
          <w:rFonts w:eastAsiaTheme="minorEastAsia"/>
          <w:b/>
          <w:bCs/>
          <w:sz w:val="32"/>
          <w:szCs w:val="32"/>
        </w:rPr>
        <w:tab/>
      </w:r>
      <w:r>
        <w:rPr>
          <w:rFonts w:eastAsiaTheme="minorEastAsia"/>
          <w:b/>
          <w:bCs/>
          <w:sz w:val="32"/>
          <w:szCs w:val="32"/>
        </w:rPr>
        <w:tab/>
      </w:r>
      <w:r>
        <w:rPr>
          <w:rFonts w:eastAsiaTheme="minorEastAsia"/>
          <w:b/>
          <w:bCs/>
          <w:sz w:val="32"/>
          <w:szCs w:val="32"/>
        </w:rPr>
        <w:tab/>
      </w:r>
      <w:r>
        <w:rPr>
          <w:rFonts w:eastAsiaTheme="minorEastAsia"/>
          <w:b/>
          <w:bCs/>
          <w:sz w:val="32"/>
          <w:szCs w:val="32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+5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x+6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x+4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÷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-9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den>
        </m:f>
      </m:oMath>
    </w:p>
    <w:p w14:paraId="1C876B3F" w14:textId="63D42EF4" w:rsidR="005F1E4B" w:rsidRDefault="005F1E4B" w:rsidP="0001359B">
      <w:pPr>
        <w:rPr>
          <w:sz w:val="32"/>
          <w:szCs w:val="32"/>
        </w:rPr>
      </w:pPr>
    </w:p>
    <w:p w14:paraId="5E1A3A8E" w14:textId="2F45335A" w:rsidR="0001359B" w:rsidRDefault="0001359B" w:rsidP="0001359B">
      <w:pPr>
        <w:rPr>
          <w:sz w:val="32"/>
          <w:szCs w:val="32"/>
        </w:rPr>
      </w:pPr>
    </w:p>
    <w:p w14:paraId="0CCFCE67" w14:textId="1B2DFC91" w:rsidR="0001359B" w:rsidRDefault="0001359B" w:rsidP="0001359B">
      <w:pPr>
        <w:rPr>
          <w:sz w:val="32"/>
          <w:szCs w:val="32"/>
        </w:rPr>
      </w:pPr>
    </w:p>
    <w:p w14:paraId="4E3F1487" w14:textId="65034E51" w:rsidR="0001359B" w:rsidRDefault="0001359B" w:rsidP="0001359B">
      <w:pPr>
        <w:rPr>
          <w:sz w:val="32"/>
          <w:szCs w:val="32"/>
        </w:rPr>
      </w:pPr>
    </w:p>
    <w:p w14:paraId="4AE05A02" w14:textId="1BE9DDBD" w:rsidR="0001359B" w:rsidRDefault="0001359B" w:rsidP="0001359B">
      <w:pPr>
        <w:rPr>
          <w:sz w:val="32"/>
          <w:szCs w:val="32"/>
        </w:rPr>
      </w:pPr>
    </w:p>
    <w:p w14:paraId="75EC5B6C" w14:textId="077C2E2E" w:rsidR="0001359B" w:rsidRDefault="0001359B" w:rsidP="0001359B">
      <w:pPr>
        <w:rPr>
          <w:sz w:val="32"/>
          <w:szCs w:val="32"/>
        </w:rPr>
      </w:pPr>
    </w:p>
    <w:p w14:paraId="538ECB91" w14:textId="3210651F" w:rsidR="0001359B" w:rsidRPr="0001359B" w:rsidRDefault="0001359B" w:rsidP="0001359B">
      <w:pPr>
        <w:rPr>
          <w:b/>
          <w:bCs/>
          <w:sz w:val="32"/>
          <w:szCs w:val="32"/>
        </w:rPr>
      </w:pPr>
      <w:r w:rsidRPr="0001359B">
        <w:rPr>
          <w:b/>
          <w:bCs/>
          <w:sz w:val="32"/>
          <w:szCs w:val="32"/>
        </w:rPr>
        <w:t>Homework: Pg 121 #1-3, 6ab, 7ab, 9, 10, (13)</w:t>
      </w:r>
    </w:p>
    <w:sectPr w:rsidR="0001359B" w:rsidRPr="000135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81"/>
    <w:rsid w:val="0001359B"/>
    <w:rsid w:val="000D1303"/>
    <w:rsid w:val="005F1E4B"/>
    <w:rsid w:val="008A05B7"/>
    <w:rsid w:val="00972C81"/>
    <w:rsid w:val="00D2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3590"/>
  <w15:chartTrackingRefBased/>
  <w15:docId w15:val="{D2D0281C-C035-43B2-A8EE-DC761C2F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05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Peter Ryan</cp:lastModifiedBy>
  <cp:revision>2</cp:revision>
  <dcterms:created xsi:type="dcterms:W3CDTF">2021-09-13T01:58:00Z</dcterms:created>
  <dcterms:modified xsi:type="dcterms:W3CDTF">2021-09-13T01:58:00Z</dcterms:modified>
</cp:coreProperties>
</file>